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6" w:rsidRPr="00D87907" w:rsidRDefault="00E25BF6" w:rsidP="00BB4209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D87907">
        <w:rPr>
          <w:rFonts w:cstheme="minorHAnsi"/>
          <w:b/>
          <w:sz w:val="48"/>
          <w:szCs w:val="48"/>
        </w:rPr>
        <w:t xml:space="preserve">COMUNE DI </w:t>
      </w:r>
      <w:r>
        <w:rPr>
          <w:rFonts w:cstheme="minorHAnsi"/>
          <w:b/>
          <w:sz w:val="48"/>
          <w:szCs w:val="48"/>
        </w:rPr>
        <w:t xml:space="preserve">DOGLIANI </w:t>
      </w:r>
    </w:p>
    <w:p w:rsidR="00BA120A" w:rsidRPr="000F7CCA" w:rsidRDefault="00BA120A" w:rsidP="00BB42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7CCA">
        <w:rPr>
          <w:rFonts w:cstheme="minorHAnsi"/>
          <w:b/>
          <w:sz w:val="28"/>
          <w:szCs w:val="28"/>
        </w:rPr>
        <w:t>Provincia di</w:t>
      </w:r>
      <w:r w:rsidR="00BB4209">
        <w:rPr>
          <w:rFonts w:cstheme="minorHAnsi"/>
          <w:b/>
          <w:sz w:val="28"/>
          <w:szCs w:val="28"/>
        </w:rPr>
        <w:t xml:space="preserve"> </w:t>
      </w:r>
      <w:r w:rsidR="000F7CCA">
        <w:rPr>
          <w:rFonts w:cstheme="minorHAnsi"/>
          <w:b/>
          <w:sz w:val="28"/>
          <w:szCs w:val="28"/>
        </w:rPr>
        <w:t>Cuneo</w:t>
      </w:r>
    </w:p>
    <w:p w:rsidR="00B1285B" w:rsidRPr="000F7CCA" w:rsidRDefault="00B1285B" w:rsidP="00BB420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A120A" w:rsidRPr="00D87907" w:rsidRDefault="00BA120A" w:rsidP="00BB4209">
      <w:pPr>
        <w:spacing w:after="0"/>
        <w:jc w:val="center"/>
        <w:rPr>
          <w:rFonts w:cstheme="minorHAnsi"/>
          <w:b/>
          <w:sz w:val="44"/>
          <w:szCs w:val="44"/>
        </w:rPr>
      </w:pPr>
      <w:r w:rsidRPr="00D87907">
        <w:rPr>
          <w:rFonts w:cstheme="minorHAnsi"/>
          <w:b/>
          <w:sz w:val="44"/>
          <w:szCs w:val="44"/>
        </w:rPr>
        <w:t xml:space="preserve">Servizio </w:t>
      </w:r>
      <w:r w:rsidR="00F85018" w:rsidRPr="00D87907">
        <w:rPr>
          <w:rFonts w:cstheme="minorHAnsi"/>
          <w:b/>
          <w:sz w:val="44"/>
          <w:szCs w:val="44"/>
        </w:rPr>
        <w:t>Tributi</w:t>
      </w:r>
    </w:p>
    <w:p w:rsidR="00BA120A" w:rsidRPr="000F7CCA" w:rsidRDefault="00BA120A" w:rsidP="00BB4209">
      <w:pPr>
        <w:jc w:val="center"/>
        <w:rPr>
          <w:rFonts w:cstheme="minorHAnsi"/>
          <w:b/>
          <w:sz w:val="28"/>
          <w:szCs w:val="28"/>
        </w:rPr>
      </w:pPr>
      <w:r w:rsidRPr="000F7CCA">
        <w:rPr>
          <w:rFonts w:cstheme="minorHAnsi"/>
          <w:b/>
          <w:sz w:val="28"/>
          <w:szCs w:val="28"/>
        </w:rPr>
        <w:t>Tutela della privacy</w:t>
      </w:r>
    </w:p>
    <w:p w:rsidR="00BA120A" w:rsidRPr="000F7CCA" w:rsidRDefault="00D87907" w:rsidP="00BB4209">
      <w:pPr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sz w:val="28"/>
          <w:szCs w:val="28"/>
        </w:rPr>
        <w:t xml:space="preserve">Informativa </w:t>
      </w:r>
      <w:r>
        <w:rPr>
          <w:rFonts w:cstheme="minorHAnsi"/>
          <w:sz w:val="28"/>
          <w:szCs w:val="28"/>
        </w:rPr>
        <w:t>su</w:t>
      </w:r>
      <w:r w:rsidRPr="000F7CCA">
        <w:rPr>
          <w:rFonts w:cstheme="minorHAnsi"/>
          <w:sz w:val="28"/>
          <w:szCs w:val="28"/>
        </w:rPr>
        <w:t>l trattamento dei dati personali</w:t>
      </w:r>
      <w:r w:rsidR="00BB4209">
        <w:rPr>
          <w:rFonts w:cstheme="minorHAnsi"/>
          <w:sz w:val="28"/>
          <w:szCs w:val="28"/>
        </w:rPr>
        <w:t>,</w:t>
      </w:r>
      <w:r w:rsidRPr="000F7CCA">
        <w:rPr>
          <w:rFonts w:cstheme="minorHAnsi"/>
          <w:sz w:val="28"/>
          <w:szCs w:val="28"/>
        </w:rPr>
        <w:t xml:space="preserve"> </w:t>
      </w:r>
      <w:r w:rsidR="000F7CCA" w:rsidRPr="000F7CCA">
        <w:rPr>
          <w:rFonts w:cstheme="minorHAnsi"/>
          <w:sz w:val="28"/>
          <w:szCs w:val="28"/>
        </w:rPr>
        <w:t>ai sensi degli artt. 13-14 del Regolamento UE n. 2016/679</w:t>
      </w:r>
      <w:r w:rsidR="00BA120A" w:rsidRPr="000F7CCA">
        <w:rPr>
          <w:rFonts w:cstheme="minorHAnsi"/>
          <w:sz w:val="28"/>
          <w:szCs w:val="28"/>
        </w:rPr>
        <w:t>:</w:t>
      </w:r>
      <w:r w:rsidR="000F7CCA">
        <w:rPr>
          <w:rFonts w:cstheme="minorHAnsi"/>
          <w:sz w:val="28"/>
          <w:szCs w:val="28"/>
        </w:rPr>
        <w:t xml:space="preserve"> </w:t>
      </w:r>
      <w:r w:rsidR="007573DB" w:rsidRPr="000F7CCA">
        <w:rPr>
          <w:rFonts w:cstheme="minorHAnsi"/>
          <w:sz w:val="28"/>
          <w:szCs w:val="28"/>
        </w:rPr>
        <w:t>”</w:t>
      </w:r>
      <w:r w:rsidR="00BA120A" w:rsidRPr="000F7CCA">
        <w:rPr>
          <w:rFonts w:cstheme="minorHAnsi"/>
          <w:sz w:val="28"/>
          <w:szCs w:val="28"/>
        </w:rPr>
        <w:t xml:space="preserve"> Regolamento Generale sulla Protezione dei dati “</w:t>
      </w:r>
    </w:p>
    <w:p w:rsidR="000F7CCA" w:rsidRPr="000F7CCA" w:rsidRDefault="000F7CCA" w:rsidP="00BB4209">
      <w:pPr>
        <w:spacing w:after="0" w:line="240" w:lineRule="auto"/>
        <w:rPr>
          <w:rFonts w:cstheme="minorHAnsi"/>
          <w:sz w:val="28"/>
          <w:szCs w:val="28"/>
        </w:rPr>
      </w:pPr>
    </w:p>
    <w:p w:rsidR="00801562" w:rsidRPr="000F7CCA" w:rsidRDefault="00325E77" w:rsidP="00BB42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Il Regolamento Generale sulla Protezione dei dati personali</w:t>
      </w:r>
      <w:r w:rsidRPr="000F7CCA">
        <w:rPr>
          <w:rFonts w:cstheme="minorHAnsi"/>
          <w:b/>
          <w:sz w:val="28"/>
          <w:szCs w:val="28"/>
        </w:rPr>
        <w:t xml:space="preserve"> </w:t>
      </w:r>
      <w:r w:rsidRPr="000F7CCA">
        <w:rPr>
          <w:rFonts w:cstheme="minorHAnsi"/>
          <w:sz w:val="28"/>
          <w:szCs w:val="28"/>
        </w:rPr>
        <w:t xml:space="preserve">(Regolamento UE 679/2016 -di seguito indicato “RGPD”) è un atto con il quale la Commissione europea ha inteso rafforzare e rendere più omogenea la protezione dei dati personali dei cittadini,  intendendo </w:t>
      </w:r>
      <w:r w:rsidR="00BA120A" w:rsidRPr="000F7CCA">
        <w:rPr>
          <w:rFonts w:cstheme="minorHAnsi"/>
          <w:sz w:val="28"/>
          <w:szCs w:val="28"/>
        </w:rPr>
        <w:t>per tale</w:t>
      </w:r>
      <w:r w:rsidRPr="000F7CCA">
        <w:rPr>
          <w:rFonts w:cstheme="minorHAnsi"/>
          <w:sz w:val="28"/>
          <w:szCs w:val="28"/>
        </w:rPr>
        <w:t>:</w:t>
      </w:r>
      <w:r w:rsidR="00BA120A" w:rsidRPr="000F7CCA">
        <w:rPr>
          <w:rFonts w:cstheme="minorHAnsi"/>
          <w:sz w:val="28"/>
          <w:szCs w:val="28"/>
        </w:rPr>
        <w:t xml:space="preserve"> la loro raccolta, registrazione, organizzazione conservazione, elaborazione, modificazione, selezione, estrazione, raffronto, utilizzo, interconnessione, blocco, comunicazione, diffusione cancellazione e distruzione, ovvero la combinazione di due o più di tali operazione aventi ad oggetto i dati personali.</w:t>
      </w:r>
    </w:p>
    <w:p w:rsidR="00325E77" w:rsidRPr="000F7CCA" w:rsidRDefault="00325E77" w:rsidP="00BB42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31C2" w:rsidRPr="000F7CCA" w:rsidRDefault="000131C2" w:rsidP="00BB4209">
      <w:pPr>
        <w:spacing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sz w:val="28"/>
          <w:szCs w:val="28"/>
        </w:rPr>
        <w:t xml:space="preserve">L’art 13  del regolamento dispone  che al soggetto interessato da un trattamento dei suoi dati personali vengano fornite  alcune informazioni. </w:t>
      </w:r>
    </w:p>
    <w:p w:rsidR="000131C2" w:rsidRPr="000F7CCA" w:rsidRDefault="000131C2" w:rsidP="00BB4209">
      <w:pPr>
        <w:spacing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sz w:val="28"/>
          <w:szCs w:val="28"/>
        </w:rPr>
        <w:t>Alla luce di tale ultima disposizione legislativa, in relazione al trattamento dei suoi dati personali effettuati da questo servizio, le forniamo le  seguenti informazioni:</w:t>
      </w:r>
    </w:p>
    <w:p w:rsidR="00E25BF6" w:rsidRPr="00E25BF6" w:rsidRDefault="00E25BF6" w:rsidP="00E25BF6">
      <w:pPr>
        <w:spacing w:line="240" w:lineRule="auto"/>
        <w:rPr>
          <w:rFonts w:cstheme="minorHAnsi"/>
          <w:sz w:val="28"/>
          <w:szCs w:val="28"/>
        </w:rPr>
      </w:pPr>
      <w:r w:rsidRPr="00E25BF6">
        <w:rPr>
          <w:rFonts w:cstheme="minorHAnsi"/>
          <w:sz w:val="28"/>
          <w:szCs w:val="28"/>
        </w:rPr>
        <w:t xml:space="preserve">Il Titolare del Trattamento è il Comune di Dogliani – Piazza San Paolo 10 – 120363 – Dogliani – </w:t>
      </w:r>
      <w:proofErr w:type="spellStart"/>
      <w:r w:rsidRPr="00E25BF6">
        <w:rPr>
          <w:rFonts w:cstheme="minorHAnsi"/>
          <w:sz w:val="28"/>
          <w:szCs w:val="28"/>
        </w:rPr>
        <w:t>tel</w:t>
      </w:r>
      <w:proofErr w:type="spellEnd"/>
      <w:r w:rsidRPr="00E25BF6">
        <w:rPr>
          <w:rFonts w:cstheme="minorHAnsi"/>
          <w:sz w:val="28"/>
          <w:szCs w:val="28"/>
        </w:rPr>
        <w:t xml:space="preserve"> 0173/70107 – email </w:t>
      </w:r>
      <w:hyperlink r:id="rId8" w:history="1">
        <w:r w:rsidRPr="00E25BF6">
          <w:rPr>
            <w:rFonts w:cstheme="minorHAnsi"/>
            <w:sz w:val="28"/>
            <w:szCs w:val="28"/>
          </w:rPr>
          <w:t>protocollo@comune.dogliani.cn.it</w:t>
        </w:r>
      </w:hyperlink>
      <w:r w:rsidRPr="00E25BF6">
        <w:rPr>
          <w:rFonts w:cstheme="minorHAnsi"/>
          <w:sz w:val="28"/>
          <w:szCs w:val="28"/>
        </w:rPr>
        <w:t xml:space="preserve"> - P.E.C: </w:t>
      </w:r>
      <w:hyperlink r:id="rId9" w:history="1">
        <w:r w:rsidRPr="00E25BF6">
          <w:rPr>
            <w:rFonts w:cstheme="minorHAnsi"/>
            <w:sz w:val="28"/>
            <w:szCs w:val="28"/>
          </w:rPr>
          <w:t>protocollo@pec.comune.dogliani.cn.it</w:t>
        </w:r>
      </w:hyperlink>
    </w:p>
    <w:p w:rsidR="00E84F40" w:rsidRDefault="00787120" w:rsidP="00ED0606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0F7CCA">
        <w:rPr>
          <w:rFonts w:cstheme="minorHAnsi"/>
          <w:sz w:val="28"/>
          <w:szCs w:val="28"/>
          <w:u w:val="single"/>
        </w:rPr>
        <w:t xml:space="preserve">Il </w:t>
      </w:r>
      <w:r w:rsidRPr="000F7CCA">
        <w:rPr>
          <w:rFonts w:cstheme="minorHAnsi"/>
          <w:b/>
          <w:sz w:val="28"/>
          <w:szCs w:val="28"/>
          <w:u w:val="single"/>
        </w:rPr>
        <w:t>Responsabile della Protezione</w:t>
      </w:r>
      <w:r w:rsidRPr="000F7CCA">
        <w:rPr>
          <w:rFonts w:cstheme="minorHAnsi"/>
          <w:sz w:val="28"/>
          <w:szCs w:val="28"/>
        </w:rPr>
        <w:t xml:space="preserve"> dei Dati è il </w:t>
      </w:r>
      <w:r w:rsidR="00ED0606" w:rsidRPr="00ED0606">
        <w:rPr>
          <w:rFonts w:cstheme="minorHAnsi"/>
          <w:sz w:val="28"/>
          <w:szCs w:val="28"/>
        </w:rPr>
        <w:t xml:space="preserve">Avv. Dadone Daniela – Tel. 01741920679 – Email: </w:t>
      </w:r>
      <w:hyperlink r:id="rId10" w:history="1">
        <w:r w:rsidR="00ED0606" w:rsidRPr="00ED0606">
          <w:rPr>
            <w:rFonts w:cstheme="minorHAnsi"/>
            <w:sz w:val="28"/>
            <w:szCs w:val="28"/>
          </w:rPr>
          <w:t>avvocatodadonedaniela@hotmail.com</w:t>
        </w:r>
      </w:hyperlink>
      <w:r w:rsidR="00ED0606" w:rsidRPr="00ED0606">
        <w:rPr>
          <w:rFonts w:cstheme="minorHAnsi"/>
          <w:sz w:val="28"/>
          <w:szCs w:val="28"/>
        </w:rPr>
        <w:t xml:space="preserve"> – </w:t>
      </w:r>
      <w:proofErr w:type="spellStart"/>
      <w:r w:rsidR="00ED0606" w:rsidRPr="00ED0606">
        <w:rPr>
          <w:rFonts w:cstheme="minorHAnsi"/>
          <w:sz w:val="28"/>
          <w:szCs w:val="28"/>
        </w:rPr>
        <w:t>Pec</w:t>
      </w:r>
      <w:proofErr w:type="spellEnd"/>
      <w:r w:rsidR="00ED0606" w:rsidRPr="00ED0606">
        <w:rPr>
          <w:rFonts w:cstheme="minorHAnsi"/>
          <w:sz w:val="28"/>
          <w:szCs w:val="28"/>
        </w:rPr>
        <w:t xml:space="preserve">: </w:t>
      </w:r>
      <w:hyperlink r:id="rId11" w:history="1">
        <w:r w:rsidR="00ED0606" w:rsidRPr="00ED0606">
          <w:rPr>
            <w:rFonts w:cstheme="minorHAnsi"/>
            <w:sz w:val="28"/>
            <w:szCs w:val="28"/>
          </w:rPr>
          <w:t>dadonedaniela@legalmail.it</w:t>
        </w:r>
      </w:hyperlink>
    </w:p>
    <w:p w:rsidR="00ED0606" w:rsidRPr="00ED0606" w:rsidRDefault="00ED0606" w:rsidP="00ED0606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D35BC7" w:rsidRDefault="00325E77" w:rsidP="00BB42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Finalità del trattamento</w:t>
      </w:r>
      <w:r w:rsidRPr="000F7CCA">
        <w:rPr>
          <w:rFonts w:cstheme="minorHAnsi"/>
          <w:sz w:val="28"/>
          <w:szCs w:val="28"/>
        </w:rPr>
        <w:t xml:space="preserve"> :</w:t>
      </w:r>
      <w:r w:rsidR="003137CA" w:rsidRPr="000F7CCA">
        <w:rPr>
          <w:rFonts w:cstheme="minorHAnsi"/>
          <w:sz w:val="28"/>
          <w:szCs w:val="28"/>
        </w:rPr>
        <w:t xml:space="preserve"> I dati personali, raccolti ed in possesso di questo servizio</w:t>
      </w:r>
      <w:r w:rsidR="003137CA" w:rsidRPr="000F7CCA">
        <w:rPr>
          <w:rFonts w:cstheme="minorHAnsi"/>
          <w:color w:val="262626"/>
          <w:sz w:val="28"/>
          <w:szCs w:val="28"/>
          <w:shd w:val="clear" w:color="auto" w:fill="FFFFFF"/>
        </w:rPr>
        <w:t xml:space="preserve"> </w:t>
      </w:r>
      <w:r w:rsidR="00E52BE3">
        <w:rPr>
          <w:rFonts w:cstheme="minorHAnsi"/>
          <w:sz w:val="28"/>
          <w:szCs w:val="28"/>
        </w:rPr>
        <w:t>saranno</w:t>
      </w:r>
      <w:r w:rsidR="00D35BC7">
        <w:rPr>
          <w:rFonts w:cstheme="minorHAnsi"/>
          <w:sz w:val="28"/>
          <w:szCs w:val="28"/>
        </w:rPr>
        <w:t xml:space="preserve"> </w:t>
      </w:r>
      <w:r w:rsidR="00E71FF6">
        <w:rPr>
          <w:rFonts w:cstheme="minorHAnsi"/>
          <w:sz w:val="28"/>
          <w:szCs w:val="28"/>
        </w:rPr>
        <w:t xml:space="preserve"> trattati</w:t>
      </w:r>
      <w:r w:rsidR="003137CA" w:rsidRPr="000F7CCA">
        <w:rPr>
          <w:rFonts w:cstheme="minorHAnsi"/>
          <w:sz w:val="28"/>
          <w:szCs w:val="28"/>
        </w:rPr>
        <w:t xml:space="preserve"> </w:t>
      </w:r>
      <w:r w:rsidR="00E71FF6">
        <w:rPr>
          <w:sz w:val="28"/>
          <w:szCs w:val="28"/>
        </w:rPr>
        <w:t xml:space="preserve">secondo </w:t>
      </w:r>
      <w:r w:rsidR="00E71FF6" w:rsidRPr="00AF6AC7">
        <w:rPr>
          <w:sz w:val="28"/>
          <w:szCs w:val="28"/>
        </w:rPr>
        <w:t>i principi di correttezza, liceità, trasparenza e di tutela della</w:t>
      </w:r>
      <w:r w:rsidR="00BB4209">
        <w:rPr>
          <w:sz w:val="28"/>
          <w:szCs w:val="28"/>
        </w:rPr>
        <w:t xml:space="preserve"> Sua </w:t>
      </w:r>
      <w:r w:rsidR="00E71FF6" w:rsidRPr="00AF6AC7">
        <w:rPr>
          <w:sz w:val="28"/>
          <w:szCs w:val="28"/>
        </w:rPr>
        <w:t xml:space="preserve"> riservatezza</w:t>
      </w:r>
      <w:r w:rsidR="00BB4209">
        <w:rPr>
          <w:sz w:val="28"/>
          <w:szCs w:val="28"/>
        </w:rPr>
        <w:t xml:space="preserve"> e dei Suoi</w:t>
      </w:r>
      <w:r w:rsidR="00E71FF6" w:rsidRPr="00AF6AC7">
        <w:rPr>
          <w:sz w:val="28"/>
          <w:szCs w:val="28"/>
        </w:rPr>
        <w:t xml:space="preserve"> diritti</w:t>
      </w:r>
      <w:r w:rsidR="00D35BC7">
        <w:rPr>
          <w:sz w:val="28"/>
          <w:szCs w:val="28"/>
        </w:rPr>
        <w:t>,</w:t>
      </w:r>
      <w:r w:rsidR="00E71FF6">
        <w:rPr>
          <w:sz w:val="28"/>
          <w:szCs w:val="28"/>
        </w:rPr>
        <w:t xml:space="preserve"> </w:t>
      </w:r>
      <w:r w:rsidR="003137CA" w:rsidRPr="000F7CCA">
        <w:rPr>
          <w:rFonts w:cstheme="minorHAnsi"/>
          <w:sz w:val="28"/>
          <w:szCs w:val="28"/>
        </w:rPr>
        <w:t xml:space="preserve">nel </w:t>
      </w:r>
      <w:r w:rsidR="00D35BC7">
        <w:rPr>
          <w:rFonts w:cstheme="minorHAnsi"/>
          <w:sz w:val="28"/>
          <w:szCs w:val="28"/>
        </w:rPr>
        <w:t xml:space="preserve">pieno </w:t>
      </w:r>
      <w:r w:rsidR="003137CA" w:rsidRPr="000F7CCA">
        <w:rPr>
          <w:rFonts w:cstheme="minorHAnsi"/>
          <w:sz w:val="28"/>
          <w:szCs w:val="28"/>
        </w:rPr>
        <w:t>rispetto degli obblighi previsti dalla normativa sopra richiamata</w:t>
      </w:r>
      <w:r w:rsidR="00D35BC7">
        <w:rPr>
          <w:rFonts w:cstheme="minorHAnsi"/>
          <w:sz w:val="28"/>
          <w:szCs w:val="28"/>
        </w:rPr>
        <w:t>.</w:t>
      </w:r>
    </w:p>
    <w:p w:rsidR="00D35BC7" w:rsidRDefault="00D35BC7" w:rsidP="00BB4209">
      <w:pPr>
        <w:spacing w:after="0" w:line="240" w:lineRule="auto"/>
        <w:rPr>
          <w:sz w:val="28"/>
          <w:szCs w:val="28"/>
        </w:rPr>
      </w:pPr>
    </w:p>
    <w:p w:rsidR="00D35BC7" w:rsidRDefault="00D35BC7" w:rsidP="00BB4209">
      <w:pPr>
        <w:spacing w:after="0" w:line="240" w:lineRule="auto"/>
        <w:rPr>
          <w:sz w:val="28"/>
          <w:szCs w:val="28"/>
        </w:rPr>
      </w:pPr>
      <w:r w:rsidRPr="00AF6AC7">
        <w:rPr>
          <w:sz w:val="28"/>
          <w:szCs w:val="28"/>
        </w:rPr>
        <w:t xml:space="preserve">In particolare i dati verranno trattati per le seguenti finalità: 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 xml:space="preserve">• Gestione anagrafe tributaria; </w:t>
      </w:r>
    </w:p>
    <w:p w:rsidR="00D35BC7" w:rsidRDefault="00E52BE3" w:rsidP="00BB4209">
      <w:pPr>
        <w:pStyle w:val="Paragrafoelenco"/>
        <w:autoSpaceDE w:val="0"/>
        <w:autoSpaceDN w:val="0"/>
        <w:adjustRightInd w:val="0"/>
        <w:spacing w:after="0"/>
        <w:ind w:left="1701" w:hanging="142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BC7" w:rsidRPr="00AF6AC7">
        <w:rPr>
          <w:sz w:val="28"/>
          <w:szCs w:val="28"/>
        </w:rPr>
        <w:t xml:space="preserve">• Gestione dell’attività di applicazione e riscossione dei tributi </w:t>
      </w:r>
      <w:r w:rsidR="00D35BC7">
        <w:rPr>
          <w:sz w:val="28"/>
          <w:szCs w:val="28"/>
        </w:rPr>
        <w:t xml:space="preserve">   comunali:</w:t>
      </w:r>
      <w:r w:rsidR="00D35BC7" w:rsidRPr="00D35BC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35BC7" w:rsidRPr="00E52BE3" w:rsidRDefault="00D35BC7" w:rsidP="00BB42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1701" w:firstLine="567"/>
        <w:rPr>
          <w:sz w:val="24"/>
          <w:szCs w:val="24"/>
        </w:rPr>
      </w:pPr>
      <w:r w:rsidRPr="00E52BE3">
        <w:rPr>
          <w:sz w:val="24"/>
          <w:szCs w:val="24"/>
        </w:rPr>
        <w:lastRenderedPageBreak/>
        <w:t>IMU-TASI</w:t>
      </w:r>
    </w:p>
    <w:p w:rsidR="00D35BC7" w:rsidRPr="00E52BE3" w:rsidRDefault="00D35BC7" w:rsidP="00BB42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1701" w:firstLine="567"/>
        <w:rPr>
          <w:sz w:val="24"/>
          <w:szCs w:val="24"/>
        </w:rPr>
      </w:pPr>
      <w:r w:rsidRPr="00E52BE3">
        <w:rPr>
          <w:sz w:val="24"/>
          <w:szCs w:val="24"/>
        </w:rPr>
        <w:t>TARI- TARSU</w:t>
      </w:r>
    </w:p>
    <w:p w:rsidR="00D35BC7" w:rsidRPr="00E52BE3" w:rsidRDefault="00D35BC7" w:rsidP="00BB42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1701" w:firstLine="567"/>
        <w:rPr>
          <w:sz w:val="24"/>
          <w:szCs w:val="24"/>
        </w:rPr>
      </w:pPr>
      <w:r w:rsidRPr="00E52BE3">
        <w:rPr>
          <w:sz w:val="24"/>
          <w:szCs w:val="24"/>
        </w:rPr>
        <w:t>TOSAP- COSAP</w:t>
      </w:r>
      <w:r w:rsidR="00E84F40">
        <w:rPr>
          <w:sz w:val="24"/>
          <w:szCs w:val="24"/>
        </w:rPr>
        <w:t xml:space="preserve"> – CANONE PATRIMONIALE </w:t>
      </w:r>
    </w:p>
    <w:p w:rsidR="00D35BC7" w:rsidRPr="00E52BE3" w:rsidRDefault="00D35BC7" w:rsidP="00BB42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1701" w:firstLine="567"/>
        <w:rPr>
          <w:sz w:val="24"/>
          <w:szCs w:val="24"/>
        </w:rPr>
      </w:pPr>
      <w:r w:rsidRPr="00E52BE3">
        <w:rPr>
          <w:sz w:val="24"/>
          <w:szCs w:val="24"/>
        </w:rPr>
        <w:t>IMPOSTA SULLA PUBBLICITA’ E PUBBLICHE AFFISSINI</w:t>
      </w:r>
    </w:p>
    <w:p w:rsidR="00D35BC7" w:rsidRPr="00D35BC7" w:rsidRDefault="00D35BC7" w:rsidP="00BB42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1701" w:firstLine="567"/>
        <w:rPr>
          <w:sz w:val="28"/>
          <w:szCs w:val="28"/>
        </w:rPr>
      </w:pPr>
      <w:r w:rsidRPr="00E52BE3">
        <w:rPr>
          <w:sz w:val="24"/>
          <w:szCs w:val="24"/>
        </w:rPr>
        <w:t>IMPOSTA DI SOGGIORNO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 xml:space="preserve"> •  Gestione agevolazioni, riduzioni od esenzioni tributarie; </w:t>
      </w:r>
    </w:p>
    <w:p w:rsidR="00D35BC7" w:rsidRDefault="00E52BE3" w:rsidP="00BB4209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BC7" w:rsidRPr="00AF6AC7">
        <w:rPr>
          <w:sz w:val="28"/>
          <w:szCs w:val="28"/>
        </w:rPr>
        <w:t xml:space="preserve">• Gestione istanze e/o reclami dei contribuenti; </w:t>
      </w:r>
    </w:p>
    <w:p w:rsidR="00D35BC7" w:rsidRDefault="00E52BE3" w:rsidP="00BB4209">
      <w:pPr>
        <w:spacing w:after="0" w:line="240" w:lineRule="auto"/>
        <w:ind w:left="1985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BC7" w:rsidRPr="00AF6AC7">
        <w:rPr>
          <w:sz w:val="28"/>
          <w:szCs w:val="28"/>
        </w:rPr>
        <w:t xml:space="preserve">• attività istruttorie inerenti l’adozione del provvedimento richiesto o previsto da norme di legge o regolamento; 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 xml:space="preserve">• Gestione istanze di rimborso ICI/IMU/TASI; </w:t>
      </w:r>
    </w:p>
    <w:p w:rsidR="00D35BC7" w:rsidRDefault="00D35BC7" w:rsidP="00BB4209">
      <w:pPr>
        <w:spacing w:after="0" w:line="240" w:lineRule="auto"/>
        <w:ind w:left="1985" w:hanging="284"/>
        <w:rPr>
          <w:sz w:val="28"/>
          <w:szCs w:val="28"/>
        </w:rPr>
      </w:pPr>
      <w:r w:rsidRPr="00AF6AC7">
        <w:rPr>
          <w:sz w:val="28"/>
          <w:szCs w:val="28"/>
        </w:rPr>
        <w:t xml:space="preserve">• Gestione solleciti di pagamento, avvisi di accertamento e attività bonaria stragiudiziale crediti tributari; 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 xml:space="preserve">• Gestione dei procedimenti di riscossione coattiva; 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>• Gestione attestazioni di regolarità fiscale;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 xml:space="preserve">• Gestione contenzioso tributario; 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  <w:r w:rsidRPr="00AF6AC7">
        <w:rPr>
          <w:sz w:val="28"/>
          <w:szCs w:val="28"/>
        </w:rPr>
        <w:t xml:space="preserve">• Gestione notifiche previste per legge (art. 137 e ss. </w:t>
      </w:r>
      <w:proofErr w:type="spellStart"/>
      <w:r w:rsidRPr="00AF6AC7">
        <w:rPr>
          <w:sz w:val="28"/>
          <w:szCs w:val="28"/>
        </w:rPr>
        <w:t>c.p.c.</w:t>
      </w:r>
      <w:proofErr w:type="spellEnd"/>
      <w:r w:rsidRPr="00AF6AC7">
        <w:rPr>
          <w:sz w:val="28"/>
          <w:szCs w:val="28"/>
        </w:rPr>
        <w:t>).;</w:t>
      </w:r>
    </w:p>
    <w:p w:rsidR="00D35BC7" w:rsidRDefault="00D35BC7" w:rsidP="00BB4209">
      <w:pPr>
        <w:spacing w:after="0" w:line="240" w:lineRule="auto"/>
        <w:ind w:left="1985" w:hanging="284"/>
        <w:rPr>
          <w:sz w:val="28"/>
          <w:szCs w:val="28"/>
        </w:rPr>
      </w:pPr>
      <w:r w:rsidRPr="00AF6AC7">
        <w:rPr>
          <w:sz w:val="28"/>
          <w:szCs w:val="28"/>
        </w:rPr>
        <w:t>• Protocollazione, archiviazione e conservazione ai sensi del Codice dell’amministrazione digitale (</w:t>
      </w:r>
      <w:proofErr w:type="spellStart"/>
      <w:r w:rsidRPr="00AF6AC7">
        <w:rPr>
          <w:sz w:val="28"/>
          <w:szCs w:val="28"/>
        </w:rPr>
        <w:t>D.Lgs</w:t>
      </w:r>
      <w:proofErr w:type="spellEnd"/>
      <w:r w:rsidRPr="00AF6AC7">
        <w:rPr>
          <w:sz w:val="28"/>
          <w:szCs w:val="28"/>
        </w:rPr>
        <w:t xml:space="preserve"> 82/2005 e </w:t>
      </w:r>
      <w:proofErr w:type="spellStart"/>
      <w:r w:rsidRPr="00AF6AC7">
        <w:rPr>
          <w:sz w:val="28"/>
          <w:szCs w:val="28"/>
        </w:rPr>
        <w:t>s.m.i.</w:t>
      </w:r>
      <w:proofErr w:type="spellEnd"/>
      <w:r w:rsidRPr="00AF6AC7">
        <w:rPr>
          <w:sz w:val="28"/>
          <w:szCs w:val="28"/>
        </w:rPr>
        <w:t xml:space="preserve">) </w:t>
      </w:r>
    </w:p>
    <w:p w:rsidR="00D35BC7" w:rsidRDefault="00D35BC7" w:rsidP="00BB4209">
      <w:pPr>
        <w:spacing w:after="0" w:line="240" w:lineRule="auto"/>
        <w:ind w:left="1701"/>
        <w:rPr>
          <w:sz w:val="28"/>
          <w:szCs w:val="28"/>
        </w:rPr>
      </w:pPr>
    </w:p>
    <w:p w:rsidR="00D35BC7" w:rsidRDefault="00D35BC7" w:rsidP="00BB4209">
      <w:pPr>
        <w:spacing w:after="0" w:line="240" w:lineRule="auto"/>
        <w:rPr>
          <w:sz w:val="28"/>
          <w:szCs w:val="28"/>
        </w:rPr>
      </w:pPr>
      <w:r w:rsidRPr="00AF6AC7">
        <w:rPr>
          <w:sz w:val="28"/>
          <w:szCs w:val="28"/>
        </w:rPr>
        <w:t>Per le suddette finalità di t</w:t>
      </w:r>
      <w:r w:rsidR="00BB4209">
        <w:rPr>
          <w:sz w:val="28"/>
          <w:szCs w:val="28"/>
        </w:rPr>
        <w:t>rattamento il conferimento dei S</w:t>
      </w:r>
      <w:r w:rsidRPr="00AF6AC7">
        <w:rPr>
          <w:sz w:val="28"/>
          <w:szCs w:val="28"/>
        </w:rPr>
        <w:t xml:space="preserve">uoi dati personali è obbligatorio e non è richiesto il </w:t>
      </w:r>
      <w:r w:rsidR="00BB4209">
        <w:rPr>
          <w:sz w:val="28"/>
          <w:szCs w:val="28"/>
        </w:rPr>
        <w:t xml:space="preserve"> Suo </w:t>
      </w:r>
      <w:r w:rsidRPr="00AF6AC7">
        <w:rPr>
          <w:sz w:val="28"/>
          <w:szCs w:val="28"/>
        </w:rPr>
        <w:t xml:space="preserve">consenso </w:t>
      </w:r>
      <w:r w:rsidR="00BB4209">
        <w:rPr>
          <w:sz w:val="28"/>
          <w:szCs w:val="28"/>
        </w:rPr>
        <w:t xml:space="preserve"> </w:t>
      </w:r>
      <w:r w:rsidRPr="00AF6AC7">
        <w:rPr>
          <w:sz w:val="28"/>
          <w:szCs w:val="28"/>
        </w:rPr>
        <w:t>al trattamento</w:t>
      </w:r>
      <w:r w:rsidR="00BB4209">
        <w:rPr>
          <w:sz w:val="28"/>
          <w:szCs w:val="28"/>
        </w:rPr>
        <w:t xml:space="preserve"> </w:t>
      </w:r>
      <w:r w:rsidRPr="00AF6AC7">
        <w:rPr>
          <w:sz w:val="28"/>
          <w:szCs w:val="28"/>
        </w:rPr>
        <w:t xml:space="preserve"> (art. 6 par. 1 lett. c) ed e) Regolamento UE 2016/679).</w:t>
      </w:r>
    </w:p>
    <w:p w:rsidR="00E52BE3" w:rsidRDefault="00E52BE3" w:rsidP="00BB4209">
      <w:pPr>
        <w:spacing w:after="0" w:line="240" w:lineRule="auto"/>
        <w:rPr>
          <w:sz w:val="28"/>
          <w:szCs w:val="28"/>
        </w:rPr>
      </w:pPr>
    </w:p>
    <w:p w:rsidR="00D35BC7" w:rsidRDefault="00D35BC7" w:rsidP="00BB4209">
      <w:pPr>
        <w:spacing w:after="0" w:line="240" w:lineRule="auto"/>
        <w:rPr>
          <w:sz w:val="28"/>
          <w:szCs w:val="28"/>
        </w:rPr>
      </w:pPr>
      <w:r w:rsidRPr="00AF6AC7">
        <w:rPr>
          <w:sz w:val="28"/>
          <w:szCs w:val="28"/>
        </w:rPr>
        <w:t xml:space="preserve"> In presenza di un obbligo di legge il rifiuto di fornire i dati impedisce l’assolvimento di tale obbligo ed espone eventualmente l'interessato anche all’irrogazione di sanzioni previste dall’ordinamento. </w:t>
      </w:r>
    </w:p>
    <w:p w:rsidR="00D35BC7" w:rsidRDefault="00D35BC7" w:rsidP="00BB4209">
      <w:pPr>
        <w:spacing w:after="0" w:line="240" w:lineRule="auto"/>
        <w:rPr>
          <w:sz w:val="28"/>
          <w:szCs w:val="28"/>
        </w:rPr>
      </w:pPr>
    </w:p>
    <w:p w:rsidR="00BB4209" w:rsidRDefault="00D35BC7" w:rsidP="00BB4209">
      <w:pPr>
        <w:spacing w:after="0" w:line="240" w:lineRule="auto"/>
        <w:rPr>
          <w:sz w:val="28"/>
          <w:szCs w:val="28"/>
        </w:rPr>
      </w:pPr>
      <w:r w:rsidRPr="00AF6AC7">
        <w:rPr>
          <w:sz w:val="28"/>
          <w:szCs w:val="28"/>
        </w:rPr>
        <w:t>Nel caso di una istanza dell'interessato, il mancato, inesatto o parziale conferimento dei dati potrebbe comportare la mancata istruzione della richiesta ed il suo mancato accoglimento.</w:t>
      </w:r>
    </w:p>
    <w:p w:rsidR="00BB4209" w:rsidRDefault="00BB4209" w:rsidP="00BB4209">
      <w:pPr>
        <w:spacing w:after="0" w:line="240" w:lineRule="auto"/>
        <w:rPr>
          <w:sz w:val="28"/>
          <w:szCs w:val="28"/>
        </w:rPr>
      </w:pPr>
    </w:p>
    <w:p w:rsidR="00325E77" w:rsidRPr="000F7CCA" w:rsidRDefault="00D35BC7" w:rsidP="00BB4209">
      <w:pPr>
        <w:spacing w:after="0" w:line="240" w:lineRule="auto"/>
        <w:rPr>
          <w:rFonts w:cstheme="minorHAnsi"/>
          <w:sz w:val="28"/>
          <w:szCs w:val="28"/>
        </w:rPr>
      </w:pPr>
      <w:r w:rsidRPr="00AF6AC7">
        <w:rPr>
          <w:sz w:val="28"/>
          <w:szCs w:val="28"/>
        </w:rPr>
        <w:t xml:space="preserve"> I dati raccolti potranno essere</w:t>
      </w:r>
      <w:r w:rsidR="00BB4209" w:rsidRPr="00BB4209">
        <w:rPr>
          <w:rFonts w:cstheme="minorHAnsi"/>
          <w:sz w:val="28"/>
          <w:szCs w:val="28"/>
        </w:rPr>
        <w:t xml:space="preserve"> </w:t>
      </w:r>
      <w:r w:rsidR="00BB4209">
        <w:rPr>
          <w:rFonts w:cstheme="minorHAnsi"/>
          <w:sz w:val="28"/>
          <w:szCs w:val="28"/>
        </w:rPr>
        <w:t xml:space="preserve">inoltre </w:t>
      </w:r>
      <w:r w:rsidR="00BB4209" w:rsidRPr="000F7CCA">
        <w:rPr>
          <w:rFonts w:cstheme="minorHAnsi"/>
          <w:sz w:val="28"/>
          <w:szCs w:val="28"/>
        </w:rPr>
        <w:t>raccolti per essere trattati</w:t>
      </w:r>
      <w:r w:rsidRPr="00AF6AC7">
        <w:rPr>
          <w:sz w:val="28"/>
          <w:szCs w:val="28"/>
        </w:rPr>
        <w:t xml:space="preserve">  a fini di archiviazione </w:t>
      </w:r>
      <w:r w:rsidR="00BB4209">
        <w:rPr>
          <w:sz w:val="28"/>
          <w:szCs w:val="28"/>
        </w:rPr>
        <w:t xml:space="preserve"> </w:t>
      </w:r>
      <w:r w:rsidR="00BB4209">
        <w:rPr>
          <w:rFonts w:cstheme="minorHAnsi"/>
          <w:sz w:val="28"/>
          <w:szCs w:val="28"/>
        </w:rPr>
        <w:t>e</w:t>
      </w:r>
      <w:r w:rsidR="00F85018" w:rsidRPr="000F7CCA">
        <w:rPr>
          <w:rFonts w:cstheme="minorHAnsi"/>
          <w:sz w:val="28"/>
          <w:szCs w:val="28"/>
        </w:rPr>
        <w:t xml:space="preserve"> per finalità statistiche</w:t>
      </w:r>
      <w:r w:rsidR="00BB4209">
        <w:rPr>
          <w:rFonts w:cstheme="minorHAnsi"/>
          <w:sz w:val="28"/>
          <w:szCs w:val="28"/>
        </w:rPr>
        <w:t xml:space="preserve">, anche </w:t>
      </w:r>
      <w:r w:rsidR="00BB4209" w:rsidRPr="00BB4209">
        <w:rPr>
          <w:sz w:val="28"/>
          <w:szCs w:val="28"/>
        </w:rPr>
        <w:t xml:space="preserve"> </w:t>
      </w:r>
      <w:r w:rsidR="00BB4209">
        <w:rPr>
          <w:sz w:val="28"/>
          <w:szCs w:val="28"/>
        </w:rPr>
        <w:t>in forma aggregata</w:t>
      </w:r>
      <w:r w:rsidR="00BB4209" w:rsidRPr="00AF6AC7">
        <w:rPr>
          <w:sz w:val="28"/>
          <w:szCs w:val="28"/>
        </w:rPr>
        <w:t xml:space="preserve"> </w:t>
      </w:r>
      <w:r w:rsidR="00F85018" w:rsidRPr="000F7CCA">
        <w:rPr>
          <w:rFonts w:cstheme="minorHAnsi"/>
          <w:sz w:val="28"/>
          <w:szCs w:val="28"/>
        </w:rPr>
        <w:t xml:space="preserve"> nonché </w:t>
      </w:r>
      <w:r w:rsidR="00325E77" w:rsidRPr="000F7CCA">
        <w:rPr>
          <w:rFonts w:cstheme="minorHAnsi"/>
          <w:sz w:val="28"/>
          <w:szCs w:val="28"/>
        </w:rPr>
        <w:t xml:space="preserve"> per tutte le finalità funzionali a termini di legge all’adempimento </w:t>
      </w:r>
      <w:r w:rsidR="00BB4209">
        <w:rPr>
          <w:rFonts w:cstheme="minorHAnsi"/>
          <w:sz w:val="28"/>
          <w:szCs w:val="28"/>
        </w:rPr>
        <w:t>delle finalità sopra citate</w:t>
      </w:r>
      <w:r w:rsidR="00325E77" w:rsidRPr="000F7CCA">
        <w:rPr>
          <w:rFonts w:cstheme="minorHAnsi"/>
          <w:sz w:val="28"/>
          <w:szCs w:val="28"/>
        </w:rPr>
        <w:t>.</w:t>
      </w:r>
    </w:p>
    <w:p w:rsidR="00FE5A4C" w:rsidRPr="000F7CCA" w:rsidRDefault="00FE5A4C" w:rsidP="00BB42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52BE3" w:rsidRDefault="003025EE" w:rsidP="00BB4209">
      <w:pPr>
        <w:spacing w:after="0" w:line="240" w:lineRule="auto"/>
        <w:rPr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Base giuridica:</w:t>
      </w:r>
      <w:r w:rsidR="00E52BE3">
        <w:rPr>
          <w:rFonts w:cstheme="minorHAnsi"/>
          <w:b/>
          <w:sz w:val="28"/>
          <w:szCs w:val="28"/>
          <w:u w:val="single"/>
        </w:rPr>
        <w:t xml:space="preserve">  </w:t>
      </w:r>
      <w:r w:rsidR="00E52BE3">
        <w:rPr>
          <w:sz w:val="28"/>
          <w:szCs w:val="28"/>
        </w:rPr>
        <w:t>Il servizio</w:t>
      </w:r>
      <w:r w:rsidR="00E52BE3" w:rsidRPr="00AF6AC7">
        <w:rPr>
          <w:sz w:val="28"/>
          <w:szCs w:val="28"/>
        </w:rPr>
        <w:t xml:space="preserve"> tratterà i Suoi dati personali</w:t>
      </w:r>
      <w:r w:rsidR="00E52BE3">
        <w:rPr>
          <w:sz w:val="28"/>
          <w:szCs w:val="28"/>
        </w:rPr>
        <w:t>:</w:t>
      </w:r>
    </w:p>
    <w:p w:rsidR="00E52BE3" w:rsidRPr="00E52BE3" w:rsidRDefault="00E52BE3" w:rsidP="00BB4209">
      <w:pPr>
        <w:pStyle w:val="Paragrafoelenco"/>
        <w:numPr>
          <w:ilvl w:val="0"/>
          <w:numId w:val="8"/>
        </w:numPr>
        <w:spacing w:after="0"/>
        <w:rPr>
          <w:sz w:val="28"/>
          <w:szCs w:val="28"/>
        </w:rPr>
      </w:pPr>
      <w:r w:rsidRPr="00E52BE3">
        <w:rPr>
          <w:sz w:val="28"/>
          <w:szCs w:val="28"/>
        </w:rPr>
        <w:t>per l’esecuzione di compiti connessi all’esercizio di pubblici poteri di cui è investito il Titolare (art. 6 co. 1 lett. e Regolamento UE 2016/679),</w:t>
      </w:r>
    </w:p>
    <w:p w:rsidR="00E52BE3" w:rsidRDefault="00E52BE3" w:rsidP="00BB4209">
      <w:pPr>
        <w:pStyle w:val="Paragrafoelenco"/>
        <w:numPr>
          <w:ilvl w:val="0"/>
          <w:numId w:val="8"/>
        </w:numPr>
        <w:spacing w:after="0"/>
        <w:rPr>
          <w:sz w:val="28"/>
          <w:szCs w:val="28"/>
        </w:rPr>
      </w:pPr>
      <w:r w:rsidRPr="00E52BE3">
        <w:rPr>
          <w:sz w:val="28"/>
          <w:szCs w:val="28"/>
        </w:rPr>
        <w:t xml:space="preserve">per adempiere ad obblighi di legge (art. 6 co. 1 lett. c Regolamento UE 2016/679). </w:t>
      </w:r>
    </w:p>
    <w:p w:rsidR="00E52BE3" w:rsidRDefault="00E52BE3" w:rsidP="00BB4209">
      <w:pPr>
        <w:spacing w:after="0"/>
        <w:ind w:left="360"/>
        <w:rPr>
          <w:sz w:val="28"/>
          <w:szCs w:val="28"/>
        </w:rPr>
      </w:pPr>
    </w:p>
    <w:p w:rsidR="00E52BE3" w:rsidRDefault="00E52BE3" w:rsidP="00BB4209">
      <w:pPr>
        <w:spacing w:after="0" w:line="240" w:lineRule="auto"/>
        <w:rPr>
          <w:sz w:val="28"/>
          <w:szCs w:val="28"/>
        </w:rPr>
      </w:pPr>
      <w:r w:rsidRPr="00E52BE3">
        <w:rPr>
          <w:b/>
          <w:sz w:val="28"/>
          <w:szCs w:val="28"/>
          <w:u w:val="single"/>
        </w:rPr>
        <w:lastRenderedPageBreak/>
        <w:t>Categoria di dati trattati</w:t>
      </w:r>
      <w:r w:rsidRPr="00AF6AC7">
        <w:rPr>
          <w:sz w:val="28"/>
          <w:szCs w:val="28"/>
        </w:rPr>
        <w:t xml:space="preserve">: Per il perseguimento delle finalità istituzionali </w:t>
      </w:r>
      <w:r w:rsidR="00BB4209">
        <w:rPr>
          <w:sz w:val="28"/>
          <w:szCs w:val="28"/>
        </w:rPr>
        <w:t xml:space="preserve">sopra citate </w:t>
      </w:r>
      <w:r w:rsidRPr="00AF6AC7">
        <w:rPr>
          <w:sz w:val="28"/>
          <w:szCs w:val="28"/>
        </w:rPr>
        <w:t>e/o per adempiere ad obblighi di legge potrebbero essere raccolte e trattate le seguenti categorie di dati: - dati anagrafici ed identificativi (cognome e nome, residenza, domicilio, data di nascita, Codice Fiscale/Partita Iva); - dati bancari; - dati di contatto; - dati relativi alla situazione economica e patrimoniale; - dati relativi alla situazione fiscale.</w:t>
      </w:r>
    </w:p>
    <w:p w:rsidR="00E52BE3" w:rsidRDefault="00E52BE3" w:rsidP="00BB4209">
      <w:pPr>
        <w:spacing w:after="0" w:line="240" w:lineRule="auto"/>
        <w:rPr>
          <w:sz w:val="28"/>
          <w:szCs w:val="28"/>
        </w:rPr>
      </w:pPr>
    </w:p>
    <w:p w:rsidR="00E52BE3" w:rsidRPr="00BB4209" w:rsidRDefault="00E52BE3" w:rsidP="00BB4209">
      <w:pPr>
        <w:spacing w:after="0" w:line="240" w:lineRule="auto"/>
        <w:rPr>
          <w:rFonts w:cstheme="minorHAnsi"/>
          <w:sz w:val="28"/>
          <w:szCs w:val="28"/>
        </w:rPr>
      </w:pPr>
      <w:r w:rsidRPr="00AF6AC7">
        <w:rPr>
          <w:sz w:val="28"/>
          <w:szCs w:val="28"/>
        </w:rPr>
        <w:t xml:space="preserve"> </w:t>
      </w:r>
      <w:r w:rsidRPr="00BB4209">
        <w:rPr>
          <w:rFonts w:cstheme="minorHAnsi"/>
          <w:sz w:val="28"/>
          <w:szCs w:val="28"/>
        </w:rPr>
        <w:t>I dati appartenenti a categorie particolari (es. dati idonei a rivelare lo stato di salute o dati giudiziari) potranno essere raccolti e trattati esclusivamente nei limiti previsti dagli artt. 9 e 10 Regolamento UE 2016/679.</w:t>
      </w:r>
    </w:p>
    <w:p w:rsidR="00E52BE3" w:rsidRPr="00BB4209" w:rsidRDefault="00E52BE3" w:rsidP="00BB4209">
      <w:pPr>
        <w:spacing w:after="0" w:line="240" w:lineRule="auto"/>
        <w:rPr>
          <w:rFonts w:cstheme="minorHAnsi"/>
          <w:sz w:val="28"/>
          <w:szCs w:val="28"/>
        </w:rPr>
      </w:pPr>
    </w:p>
    <w:p w:rsidR="006E751A" w:rsidRPr="000F7CCA" w:rsidRDefault="006E751A" w:rsidP="00BB4209">
      <w:pPr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Modalità del trattamento dei dati</w:t>
      </w:r>
      <w:r w:rsidR="002C5DCC" w:rsidRPr="000F7CCA">
        <w:rPr>
          <w:rFonts w:cstheme="minorHAnsi"/>
          <w:sz w:val="28"/>
          <w:szCs w:val="28"/>
        </w:rPr>
        <w:t xml:space="preserve">: </w:t>
      </w:r>
      <w:r w:rsidRPr="000F7CCA">
        <w:rPr>
          <w:rFonts w:cstheme="minorHAnsi"/>
          <w:sz w:val="28"/>
          <w:szCs w:val="28"/>
        </w:rPr>
        <w:t>In relazione alle indicate finalità, il trattamento dei dati personali avviene mediante strumenti manuali, informatici e telematici con logiche strettamente correlate alle finalità stesse e, comunque, in modo da garantire la sicurezza e la riservatezza dei dati stess</w:t>
      </w:r>
      <w:r w:rsidR="004A22A4" w:rsidRPr="000F7CCA">
        <w:rPr>
          <w:rFonts w:cstheme="minorHAnsi"/>
          <w:sz w:val="28"/>
          <w:szCs w:val="28"/>
        </w:rPr>
        <w:t xml:space="preserve">i, in conformità alle disposizioni di legge </w:t>
      </w:r>
      <w:r w:rsidRPr="000F7CCA">
        <w:rPr>
          <w:rFonts w:cstheme="minorHAnsi"/>
          <w:sz w:val="28"/>
          <w:szCs w:val="28"/>
        </w:rPr>
        <w:t>.</w:t>
      </w:r>
    </w:p>
    <w:p w:rsidR="00BB4209" w:rsidRDefault="00BB4209" w:rsidP="00BB4209">
      <w:pPr>
        <w:pStyle w:val="Paragrafoelenco"/>
        <w:ind w:left="0"/>
        <w:rPr>
          <w:rFonts w:asciiTheme="minorHAnsi" w:hAnsiTheme="minorHAnsi" w:cstheme="minorHAnsi"/>
          <w:sz w:val="28"/>
          <w:szCs w:val="28"/>
        </w:rPr>
      </w:pPr>
    </w:p>
    <w:p w:rsidR="00F26220" w:rsidRPr="000F7CCA" w:rsidRDefault="00F26220" w:rsidP="00BB4209">
      <w:pPr>
        <w:pStyle w:val="Paragrafoelenco"/>
        <w:ind w:left="0"/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 xml:space="preserve">Non sono presenti processi decisionali automatizzati, compresa la </w:t>
      </w:r>
      <w:proofErr w:type="spellStart"/>
      <w:r w:rsidRPr="000F7CCA">
        <w:rPr>
          <w:rFonts w:asciiTheme="minorHAnsi" w:hAnsiTheme="minorHAnsi" w:cstheme="minorHAnsi"/>
          <w:sz w:val="28"/>
          <w:szCs w:val="28"/>
        </w:rPr>
        <w:t>profilazione</w:t>
      </w:r>
      <w:proofErr w:type="spellEnd"/>
      <w:r w:rsidRPr="000F7CCA">
        <w:rPr>
          <w:rFonts w:asciiTheme="minorHAnsi" w:hAnsiTheme="minorHAnsi" w:cstheme="minorHAnsi"/>
          <w:sz w:val="28"/>
          <w:szCs w:val="28"/>
        </w:rPr>
        <w:t>.</w:t>
      </w:r>
    </w:p>
    <w:p w:rsidR="004A3D19" w:rsidRDefault="004A3D19" w:rsidP="00BB4209">
      <w:pPr>
        <w:spacing w:after="0" w:line="240" w:lineRule="auto"/>
        <w:rPr>
          <w:sz w:val="28"/>
          <w:szCs w:val="28"/>
        </w:rPr>
      </w:pPr>
      <w:r w:rsidRPr="00AF6AC7">
        <w:rPr>
          <w:sz w:val="28"/>
          <w:szCs w:val="28"/>
        </w:rPr>
        <w:t>Il trattamento dei dati avverrà nel rispetto del principio di minimizzazione di cui agli artt. 5 co.1 e 25 co. 2 del Regolamento UE 2016/679</w:t>
      </w:r>
    </w:p>
    <w:p w:rsidR="00BB4209" w:rsidRDefault="00BB4209" w:rsidP="00BB4209">
      <w:pPr>
        <w:spacing w:after="0" w:line="240" w:lineRule="auto"/>
        <w:rPr>
          <w:sz w:val="28"/>
          <w:szCs w:val="28"/>
        </w:rPr>
      </w:pPr>
    </w:p>
    <w:p w:rsidR="00F26220" w:rsidRDefault="00F26220" w:rsidP="001C3DDC">
      <w:pPr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sz w:val="28"/>
          <w:szCs w:val="28"/>
        </w:rPr>
        <w:t>Gli archivi cartace</w:t>
      </w:r>
      <w:r w:rsidR="001C3DDC">
        <w:rPr>
          <w:rFonts w:cstheme="minorHAnsi"/>
          <w:sz w:val="28"/>
          <w:szCs w:val="28"/>
        </w:rPr>
        <w:t xml:space="preserve">i e quelli informatizzati sono </w:t>
      </w:r>
      <w:r w:rsidRPr="000F7CCA">
        <w:rPr>
          <w:rFonts w:cstheme="minorHAnsi"/>
          <w:sz w:val="28"/>
          <w:szCs w:val="28"/>
        </w:rPr>
        <w:t xml:space="preserve"> accessibili ai soli soggetti autorizzati dalla normativa vigente ed, in particolare, ai soli dipendenti comunali,indicati quali </w:t>
      </w:r>
      <w:r w:rsidR="00DF7B2A" w:rsidRPr="000F7CCA">
        <w:rPr>
          <w:rFonts w:cstheme="minorHAnsi"/>
          <w:sz w:val="28"/>
          <w:szCs w:val="28"/>
        </w:rPr>
        <w:t>“</w:t>
      </w:r>
      <w:r w:rsidRPr="000F7CCA">
        <w:rPr>
          <w:rFonts w:cstheme="minorHAnsi"/>
          <w:sz w:val="28"/>
          <w:szCs w:val="28"/>
        </w:rPr>
        <w:t>designati</w:t>
      </w:r>
      <w:r w:rsidR="00DF7B2A" w:rsidRPr="000F7CCA">
        <w:rPr>
          <w:rFonts w:cstheme="minorHAnsi"/>
          <w:sz w:val="28"/>
          <w:szCs w:val="28"/>
        </w:rPr>
        <w:t>”</w:t>
      </w:r>
      <w:r w:rsidRPr="000F7CCA">
        <w:rPr>
          <w:rFonts w:cstheme="minorHAnsi"/>
          <w:sz w:val="28"/>
          <w:szCs w:val="28"/>
        </w:rPr>
        <w:t xml:space="preserve">, nonché alle imprese espressamente nominate </w:t>
      </w:r>
      <w:r w:rsidR="00DF7B2A" w:rsidRPr="000F7CCA">
        <w:rPr>
          <w:rFonts w:cstheme="minorHAnsi"/>
          <w:sz w:val="28"/>
          <w:szCs w:val="28"/>
        </w:rPr>
        <w:t>quali “</w:t>
      </w:r>
      <w:r w:rsidRPr="000F7CCA">
        <w:rPr>
          <w:rFonts w:cstheme="minorHAnsi"/>
          <w:sz w:val="28"/>
          <w:szCs w:val="28"/>
        </w:rPr>
        <w:t xml:space="preserve"> responsabili del trattamento</w:t>
      </w:r>
      <w:r w:rsidR="00DF7B2A" w:rsidRPr="000F7CCA">
        <w:rPr>
          <w:rFonts w:cstheme="minorHAnsi"/>
          <w:sz w:val="28"/>
          <w:szCs w:val="28"/>
        </w:rPr>
        <w:t>”</w:t>
      </w:r>
      <w:r w:rsidRPr="000F7CCA">
        <w:rPr>
          <w:rFonts w:cstheme="minorHAnsi"/>
          <w:sz w:val="28"/>
          <w:szCs w:val="28"/>
        </w:rPr>
        <w:t xml:space="preserve"> (ad es. per esigenze di manutenzione tecnologica del sito o per l’espletamento di servizi, affidati in appalto o in concessione  a società esterne).</w:t>
      </w:r>
    </w:p>
    <w:p w:rsidR="001C3DDC" w:rsidRDefault="001C3DDC" w:rsidP="001C3DDC">
      <w:pPr>
        <w:spacing w:after="0" w:line="240" w:lineRule="auto"/>
        <w:rPr>
          <w:rFonts w:cstheme="minorHAnsi"/>
          <w:sz w:val="28"/>
          <w:szCs w:val="28"/>
        </w:rPr>
      </w:pPr>
    </w:p>
    <w:p w:rsidR="004A3D19" w:rsidRDefault="004A3D19" w:rsidP="001C3DDC">
      <w:pPr>
        <w:spacing w:after="0" w:line="240" w:lineRule="auto"/>
        <w:rPr>
          <w:sz w:val="28"/>
          <w:szCs w:val="28"/>
        </w:rPr>
      </w:pPr>
      <w:r w:rsidRPr="00AF6AC7">
        <w:rPr>
          <w:sz w:val="28"/>
          <w:szCs w:val="28"/>
        </w:rPr>
        <w:t>Il trattamento sarà effettuato, presso la sede dell’Ente e/o quella dei soggetti Responsabili del trattamento nominati ai sensi dell’art. 28 GDPR (l’elenco è disponibile presso l’Ente).</w:t>
      </w:r>
    </w:p>
    <w:p w:rsidR="001C3DDC" w:rsidRPr="000F7CCA" w:rsidRDefault="001C3DDC" w:rsidP="001C3DDC">
      <w:pPr>
        <w:spacing w:after="0" w:line="240" w:lineRule="auto"/>
        <w:rPr>
          <w:rFonts w:cstheme="minorHAnsi"/>
          <w:sz w:val="28"/>
          <w:szCs w:val="28"/>
        </w:rPr>
      </w:pPr>
    </w:p>
    <w:p w:rsidR="001C3DDC" w:rsidRDefault="00325E77" w:rsidP="001C3DDC">
      <w:pPr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Eventuali destinatari dei dati trattati</w:t>
      </w:r>
      <w:r w:rsidRPr="000F7CCA">
        <w:rPr>
          <w:rFonts w:cstheme="minorHAnsi"/>
          <w:sz w:val="28"/>
          <w:szCs w:val="28"/>
        </w:rPr>
        <w:t>: I dati personali detenuti da questo Ufficio potranno essere comunicati a</w:t>
      </w:r>
      <w:r w:rsidR="00D709BE" w:rsidRPr="000F7CCA">
        <w:rPr>
          <w:rFonts w:cstheme="minorHAnsi"/>
          <w:sz w:val="28"/>
          <w:szCs w:val="28"/>
        </w:rPr>
        <w:t>d altr</w:t>
      </w:r>
      <w:r w:rsidRPr="000F7CCA">
        <w:rPr>
          <w:rFonts w:cstheme="minorHAnsi"/>
          <w:sz w:val="28"/>
          <w:szCs w:val="28"/>
        </w:rPr>
        <w:t>e Pubbliche Amministrazioni che dovessero richiederli nei limiti delle norme che regolano l’attività delle stesse</w:t>
      </w:r>
      <w:r w:rsidR="00F97261" w:rsidRPr="000F7CCA">
        <w:rPr>
          <w:rFonts w:cstheme="minorHAnsi"/>
          <w:sz w:val="28"/>
          <w:szCs w:val="28"/>
        </w:rPr>
        <w:t xml:space="preserve"> o a concessionari / affidatari di servizi per conto del </w:t>
      </w:r>
      <w:r w:rsidR="00606268" w:rsidRPr="000F7CCA">
        <w:rPr>
          <w:rFonts w:cstheme="minorHAnsi"/>
          <w:sz w:val="28"/>
          <w:szCs w:val="28"/>
        </w:rPr>
        <w:t>C</w:t>
      </w:r>
      <w:r w:rsidR="00F97261" w:rsidRPr="000F7CCA">
        <w:rPr>
          <w:rFonts w:cstheme="minorHAnsi"/>
          <w:sz w:val="28"/>
          <w:szCs w:val="28"/>
        </w:rPr>
        <w:t>omune secondo la vigente normativa i</w:t>
      </w:r>
      <w:r w:rsidR="00606268" w:rsidRPr="000F7CCA">
        <w:rPr>
          <w:rFonts w:cstheme="minorHAnsi"/>
          <w:sz w:val="28"/>
          <w:szCs w:val="28"/>
        </w:rPr>
        <w:t xml:space="preserve">n </w:t>
      </w:r>
      <w:r w:rsidR="00F97261" w:rsidRPr="000F7CCA">
        <w:rPr>
          <w:rFonts w:cstheme="minorHAnsi"/>
          <w:sz w:val="28"/>
          <w:szCs w:val="28"/>
        </w:rPr>
        <w:t>m</w:t>
      </w:r>
      <w:r w:rsidR="00606268" w:rsidRPr="000F7CCA">
        <w:rPr>
          <w:rFonts w:cstheme="minorHAnsi"/>
          <w:sz w:val="28"/>
          <w:szCs w:val="28"/>
        </w:rPr>
        <w:t>a</w:t>
      </w:r>
      <w:r w:rsidR="00F97261" w:rsidRPr="000F7CCA">
        <w:rPr>
          <w:rFonts w:cstheme="minorHAnsi"/>
          <w:sz w:val="28"/>
          <w:szCs w:val="28"/>
        </w:rPr>
        <w:t>teria</w:t>
      </w:r>
      <w:r w:rsidRPr="000F7CCA">
        <w:rPr>
          <w:rFonts w:cstheme="minorHAnsi"/>
          <w:sz w:val="28"/>
          <w:szCs w:val="28"/>
        </w:rPr>
        <w:t xml:space="preserve">. </w:t>
      </w:r>
    </w:p>
    <w:p w:rsidR="001C3DDC" w:rsidRDefault="001C3DDC" w:rsidP="001C3DDC">
      <w:pPr>
        <w:spacing w:after="0" w:line="240" w:lineRule="auto"/>
        <w:rPr>
          <w:rFonts w:cstheme="minorHAnsi"/>
          <w:sz w:val="28"/>
          <w:szCs w:val="28"/>
        </w:rPr>
      </w:pPr>
    </w:p>
    <w:p w:rsidR="001C3DDC" w:rsidRDefault="004A22A4" w:rsidP="001C3DDC">
      <w:pPr>
        <w:spacing w:after="0" w:line="240" w:lineRule="auto"/>
        <w:rPr>
          <w:rFonts w:cstheme="minorHAnsi"/>
          <w:b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Diffusione dei dati</w:t>
      </w:r>
      <w:r w:rsidRPr="000F7CCA">
        <w:rPr>
          <w:rFonts w:cstheme="minorHAnsi"/>
          <w:b/>
          <w:sz w:val="28"/>
          <w:szCs w:val="28"/>
        </w:rPr>
        <w:t xml:space="preserve">: </w:t>
      </w:r>
      <w:r w:rsidR="005E5668" w:rsidRPr="004A3D19">
        <w:rPr>
          <w:rFonts w:cstheme="minorHAnsi"/>
          <w:sz w:val="28"/>
          <w:szCs w:val="28"/>
        </w:rPr>
        <w:t>I dati non saranno diffusi</w:t>
      </w:r>
      <w:r w:rsidR="004A3D19" w:rsidRPr="004A3D19">
        <w:rPr>
          <w:sz w:val="28"/>
          <w:szCs w:val="28"/>
        </w:rPr>
        <w:t xml:space="preserve"> </w:t>
      </w:r>
      <w:r w:rsidR="004A3D19" w:rsidRPr="00AF6AC7">
        <w:rPr>
          <w:sz w:val="28"/>
          <w:szCs w:val="28"/>
        </w:rPr>
        <w:t>fatti salvi gli obblighi di legge.</w:t>
      </w:r>
      <w:r w:rsidR="005E5668" w:rsidRPr="000F7CCA">
        <w:rPr>
          <w:rFonts w:cstheme="minorHAnsi"/>
          <w:b/>
          <w:sz w:val="28"/>
          <w:szCs w:val="28"/>
        </w:rPr>
        <w:t>.</w:t>
      </w:r>
    </w:p>
    <w:p w:rsidR="001C3DDC" w:rsidRDefault="001C3DDC" w:rsidP="001C3DD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C58F0" w:rsidRPr="001C3DDC" w:rsidRDefault="00DC58F0" w:rsidP="001C3DDC">
      <w:pPr>
        <w:spacing w:after="0" w:line="240" w:lineRule="auto"/>
        <w:rPr>
          <w:rFonts w:cstheme="minorHAnsi"/>
          <w:b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Periodo di conservazione dei dati</w:t>
      </w:r>
      <w:r w:rsidR="009D058E" w:rsidRPr="000F7CCA">
        <w:rPr>
          <w:rFonts w:cstheme="minorHAnsi"/>
          <w:sz w:val="28"/>
          <w:szCs w:val="28"/>
        </w:rPr>
        <w:t xml:space="preserve">: </w:t>
      </w:r>
      <w:r w:rsidRPr="000F7CCA">
        <w:rPr>
          <w:rFonts w:cstheme="minorHAnsi"/>
          <w:sz w:val="28"/>
          <w:szCs w:val="28"/>
        </w:rPr>
        <w:t xml:space="preserve"> </w:t>
      </w:r>
      <w:r w:rsidR="009D058E" w:rsidRPr="000F7CCA">
        <w:rPr>
          <w:rFonts w:cstheme="minorHAnsi"/>
          <w:sz w:val="28"/>
          <w:szCs w:val="28"/>
        </w:rPr>
        <w:t>I dati personali raccolti saranno trattati per il tempo strettamente  necessario al loro utilizzo per l’attività richiesta, successivamente saranno  conservati in archivio</w:t>
      </w:r>
      <w:r w:rsidR="004A3D19">
        <w:rPr>
          <w:rFonts w:cstheme="minorHAnsi"/>
          <w:sz w:val="28"/>
          <w:szCs w:val="28"/>
        </w:rPr>
        <w:t>,</w:t>
      </w:r>
      <w:r w:rsidR="004A3D19" w:rsidRPr="004A3D19">
        <w:rPr>
          <w:sz w:val="28"/>
          <w:szCs w:val="28"/>
        </w:rPr>
        <w:t xml:space="preserve"> </w:t>
      </w:r>
      <w:r w:rsidR="004A3D19" w:rsidRPr="00AF6AC7">
        <w:rPr>
          <w:sz w:val="28"/>
          <w:szCs w:val="28"/>
        </w:rPr>
        <w:t>in conformità ai periodi di conservazione previsti per legge</w:t>
      </w:r>
      <w:r w:rsidR="009D058E" w:rsidRPr="000F7CCA">
        <w:rPr>
          <w:rFonts w:cstheme="minorHAnsi"/>
          <w:sz w:val="28"/>
          <w:szCs w:val="28"/>
        </w:rPr>
        <w:t>.</w:t>
      </w:r>
    </w:p>
    <w:p w:rsidR="001C3DDC" w:rsidRDefault="001C3DDC" w:rsidP="00BB4209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4A7CD1" w:rsidRPr="000F7CCA" w:rsidRDefault="002E478B" w:rsidP="00BB4209">
      <w:pPr>
        <w:spacing w:after="0" w:line="240" w:lineRule="auto"/>
        <w:rPr>
          <w:rFonts w:cstheme="minorHAnsi"/>
          <w:sz w:val="28"/>
          <w:szCs w:val="28"/>
        </w:rPr>
      </w:pPr>
      <w:r w:rsidRPr="000F7CCA">
        <w:rPr>
          <w:rFonts w:cstheme="minorHAnsi"/>
          <w:b/>
          <w:sz w:val="28"/>
          <w:szCs w:val="28"/>
          <w:u w:val="single"/>
        </w:rPr>
        <w:t>Diritto degli interessati</w:t>
      </w:r>
      <w:r w:rsidRPr="000F7CCA">
        <w:rPr>
          <w:rFonts w:cstheme="minorHAnsi"/>
          <w:sz w:val="28"/>
          <w:szCs w:val="28"/>
        </w:rPr>
        <w:t>: Ai sensi degli artt.15 e seguenti del regolamento europeo  ed in relazione ad ogni trattamento dei dati personali,</w:t>
      </w:r>
      <w:r w:rsidR="001C3DDC">
        <w:rPr>
          <w:rFonts w:cstheme="minorHAnsi"/>
          <w:sz w:val="28"/>
          <w:szCs w:val="28"/>
        </w:rPr>
        <w:t xml:space="preserve"> </w:t>
      </w:r>
      <w:r w:rsidRPr="000F7CCA">
        <w:rPr>
          <w:rFonts w:cstheme="minorHAnsi"/>
          <w:sz w:val="28"/>
          <w:szCs w:val="28"/>
        </w:rPr>
        <w:t>l’interessato</w:t>
      </w:r>
      <w:r w:rsidR="004A3D19">
        <w:rPr>
          <w:rFonts w:cstheme="minorHAnsi"/>
          <w:sz w:val="28"/>
          <w:szCs w:val="28"/>
        </w:rPr>
        <w:t>,</w:t>
      </w:r>
      <w:r w:rsidR="004A3D19" w:rsidRPr="004A3D19">
        <w:rPr>
          <w:sz w:val="28"/>
          <w:szCs w:val="28"/>
        </w:rPr>
        <w:t xml:space="preserve"> </w:t>
      </w:r>
      <w:r w:rsidR="004A3D19" w:rsidRPr="00AF6AC7">
        <w:rPr>
          <w:sz w:val="28"/>
          <w:szCs w:val="28"/>
        </w:rPr>
        <w:t>contattando direttamente</w:t>
      </w:r>
      <w:r w:rsidR="004A3D19">
        <w:rPr>
          <w:sz w:val="28"/>
          <w:szCs w:val="28"/>
        </w:rPr>
        <w:t xml:space="preserve"> </w:t>
      </w:r>
      <w:r w:rsidR="004A3D19" w:rsidRPr="00AF6AC7">
        <w:rPr>
          <w:sz w:val="28"/>
          <w:szCs w:val="28"/>
        </w:rPr>
        <w:t>il Titolare o Responsabile della protezione dei dati</w:t>
      </w:r>
      <w:r w:rsidR="004A3D19">
        <w:rPr>
          <w:sz w:val="28"/>
          <w:szCs w:val="28"/>
        </w:rPr>
        <w:t>,</w:t>
      </w:r>
      <w:r w:rsidRPr="000F7CCA">
        <w:rPr>
          <w:rFonts w:cstheme="minorHAnsi"/>
          <w:sz w:val="28"/>
          <w:szCs w:val="28"/>
        </w:rPr>
        <w:t xml:space="preserve"> ha il diritto di ottenere la conferma che sia o meno in corso un trattamento di dati personali che lo riguardano e in tal caso, di ottenere l’accesso ai dati personali e alle seguenti informazioni </w:t>
      </w:r>
    </w:p>
    <w:p w:rsidR="002E478B" w:rsidRPr="000F7CCA" w:rsidRDefault="002E478B" w:rsidP="00BB4209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>le finalità del trattamento;</w:t>
      </w:r>
    </w:p>
    <w:p w:rsidR="002E478B" w:rsidRPr="000F7CCA" w:rsidRDefault="002E478B" w:rsidP="00BB4209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 xml:space="preserve">le categorie di dati personali in questione; </w:t>
      </w:r>
    </w:p>
    <w:p w:rsidR="002E478B" w:rsidRPr="000F7CCA" w:rsidRDefault="002E478B" w:rsidP="00BB4209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 xml:space="preserve">i destinatari o le categorie di destinatari a cui i dati personali sono stati o saranno comunicati, in particolare se destinatari di paesi terzi o organizzazioni internazionali; </w:t>
      </w:r>
    </w:p>
    <w:p w:rsidR="002E478B" w:rsidRPr="000F7CCA" w:rsidRDefault="002E478B" w:rsidP="00BB4209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 xml:space="preserve">quando possibile, il periodo di conservazione dei dati personali previsto oppure, se non è possibile, i criteri utilizzati per determinare tale periodo; </w:t>
      </w:r>
    </w:p>
    <w:p w:rsidR="002E478B" w:rsidRPr="000F7CCA" w:rsidRDefault="002E478B" w:rsidP="00BB4209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 xml:space="preserve">l’esistenza del diritto dell’interessato di chiedere al titolare del trattamento la rettifica o la cancellazione dei dati personali o la limitazione del trattamento dei dati personali che lo riguardano o di opporsi al loro trattamento; </w:t>
      </w:r>
    </w:p>
    <w:p w:rsidR="002E478B" w:rsidRDefault="002E478B" w:rsidP="00BB4209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F7CCA">
        <w:rPr>
          <w:rFonts w:asciiTheme="minorHAnsi" w:hAnsiTheme="minorHAnsi" w:cstheme="minorHAnsi"/>
          <w:sz w:val="28"/>
          <w:szCs w:val="28"/>
        </w:rPr>
        <w:t xml:space="preserve">qualora i dati non siano raccolti presso l’interessato, tutte le informazioni disponibili sulla loro origine; </w:t>
      </w:r>
    </w:p>
    <w:p w:rsidR="005514ED" w:rsidRPr="000F7CCA" w:rsidRDefault="004A3D19" w:rsidP="001C3DDC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Infine,l</w:t>
      </w:r>
      <w:r w:rsidR="005514ED" w:rsidRPr="000F7CCA">
        <w:rPr>
          <w:rFonts w:cstheme="minorHAnsi"/>
          <w:b/>
          <w:sz w:val="28"/>
          <w:szCs w:val="28"/>
        </w:rPr>
        <w:t>’interessato</w:t>
      </w:r>
      <w:r w:rsidRPr="004A3D19">
        <w:rPr>
          <w:sz w:val="28"/>
          <w:szCs w:val="28"/>
        </w:rPr>
        <w:t xml:space="preserve"> </w:t>
      </w:r>
      <w:r w:rsidRPr="004A3D19">
        <w:rPr>
          <w:b/>
          <w:sz w:val="28"/>
          <w:szCs w:val="28"/>
        </w:rPr>
        <w:t>ai sensi dell’art. 77 Regolamento UE 2016/679</w:t>
      </w:r>
      <w:r w:rsidRPr="00AF6AC7">
        <w:rPr>
          <w:sz w:val="28"/>
          <w:szCs w:val="28"/>
        </w:rPr>
        <w:t xml:space="preserve"> </w:t>
      </w:r>
      <w:r w:rsidR="005514ED" w:rsidRPr="000F7CCA">
        <w:rPr>
          <w:rFonts w:cstheme="minorHAnsi"/>
          <w:b/>
          <w:sz w:val="28"/>
          <w:szCs w:val="28"/>
        </w:rPr>
        <w:t xml:space="preserve"> può proporre reclamo al Garante per la Protezione dei Dati Personali (</w:t>
      </w:r>
      <w:hyperlink r:id="rId12" w:history="1">
        <w:r w:rsidR="005514ED" w:rsidRPr="000F7CCA">
          <w:rPr>
            <w:rFonts w:cstheme="minorHAnsi"/>
            <w:b/>
            <w:sz w:val="28"/>
            <w:szCs w:val="28"/>
          </w:rPr>
          <w:t>www.garanteprivacy.it</w:t>
        </w:r>
      </w:hyperlink>
      <w:r w:rsidR="005514ED" w:rsidRPr="000F7CCA">
        <w:rPr>
          <w:rFonts w:cstheme="minorHAnsi"/>
          <w:b/>
          <w:sz w:val="28"/>
          <w:szCs w:val="28"/>
        </w:rPr>
        <w:t>).</w:t>
      </w:r>
    </w:p>
    <w:p w:rsidR="001C3DDC" w:rsidRDefault="001C3DDC" w:rsidP="001C3DDC">
      <w:pPr>
        <w:spacing w:line="240" w:lineRule="auto"/>
        <w:rPr>
          <w:rFonts w:cstheme="minorHAnsi"/>
          <w:sz w:val="28"/>
          <w:szCs w:val="28"/>
        </w:rPr>
      </w:pPr>
    </w:p>
    <w:p w:rsidR="006E751A" w:rsidRPr="000F7CCA" w:rsidRDefault="00E25BF6" w:rsidP="00BB42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Comune di Dogliani li 06/05/2021</w:t>
      </w:r>
    </w:p>
    <w:p w:rsidR="002C3620" w:rsidRPr="000F7CCA" w:rsidRDefault="002C3620" w:rsidP="001C3DD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F7CCA">
        <w:rPr>
          <w:rFonts w:cstheme="minorHAnsi"/>
          <w:sz w:val="28"/>
          <w:szCs w:val="28"/>
        </w:rPr>
        <w:t>Il Titolare del Trattamento</w:t>
      </w:r>
    </w:p>
    <w:p w:rsidR="002C3620" w:rsidRPr="000F7CCA" w:rsidRDefault="002C3620" w:rsidP="001C3DD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E25BF6">
        <w:rPr>
          <w:rFonts w:cstheme="minorHAnsi"/>
          <w:sz w:val="28"/>
          <w:szCs w:val="28"/>
        </w:rPr>
        <w:t xml:space="preserve">Il Comune di </w:t>
      </w:r>
      <w:r w:rsidR="00E25BF6" w:rsidRPr="00E25BF6">
        <w:rPr>
          <w:rFonts w:cstheme="minorHAnsi"/>
          <w:sz w:val="28"/>
          <w:szCs w:val="28"/>
        </w:rPr>
        <w:t>Dogliani</w:t>
      </w:r>
      <w:r w:rsidR="00E25BF6">
        <w:rPr>
          <w:rFonts w:cstheme="minorHAnsi"/>
          <w:sz w:val="28"/>
          <w:szCs w:val="28"/>
        </w:rPr>
        <w:t xml:space="preserve"> </w:t>
      </w:r>
    </w:p>
    <w:p w:rsidR="006E751A" w:rsidRPr="000F7CCA" w:rsidRDefault="006E751A" w:rsidP="001C3DDC">
      <w:pPr>
        <w:spacing w:line="240" w:lineRule="auto"/>
        <w:jc w:val="right"/>
        <w:rPr>
          <w:rFonts w:cstheme="minorHAnsi"/>
          <w:sz w:val="28"/>
          <w:szCs w:val="28"/>
        </w:rPr>
      </w:pPr>
    </w:p>
    <w:sectPr w:rsidR="006E751A" w:rsidRPr="000F7CCA" w:rsidSect="00D2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40" w:rsidRDefault="00783C40" w:rsidP="00E52BE3">
      <w:pPr>
        <w:spacing w:after="0" w:line="240" w:lineRule="auto"/>
      </w:pPr>
      <w:r>
        <w:separator/>
      </w:r>
    </w:p>
  </w:endnote>
  <w:endnote w:type="continuationSeparator" w:id="0">
    <w:p w:rsidR="00783C40" w:rsidRDefault="00783C40" w:rsidP="00E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40" w:rsidRDefault="00783C40" w:rsidP="00E52BE3">
      <w:pPr>
        <w:spacing w:after="0" w:line="240" w:lineRule="auto"/>
      </w:pPr>
      <w:r>
        <w:separator/>
      </w:r>
    </w:p>
  </w:footnote>
  <w:footnote w:type="continuationSeparator" w:id="0">
    <w:p w:rsidR="00783C40" w:rsidRDefault="00783C40" w:rsidP="00E5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6FE"/>
    <w:multiLevelType w:val="hybridMultilevel"/>
    <w:tmpl w:val="3EB864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C3"/>
    <w:multiLevelType w:val="hybridMultilevel"/>
    <w:tmpl w:val="83E69A5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D1DF4"/>
    <w:multiLevelType w:val="hybridMultilevel"/>
    <w:tmpl w:val="C400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6D99"/>
    <w:multiLevelType w:val="hybridMultilevel"/>
    <w:tmpl w:val="8628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6BE3"/>
    <w:multiLevelType w:val="hybridMultilevel"/>
    <w:tmpl w:val="54AA6FCE"/>
    <w:lvl w:ilvl="0" w:tplc="388CD91C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E4B"/>
    <w:multiLevelType w:val="hybridMultilevel"/>
    <w:tmpl w:val="EBEC5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3462B"/>
    <w:multiLevelType w:val="hybridMultilevel"/>
    <w:tmpl w:val="3E86F9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A"/>
    <w:rsid w:val="000131C2"/>
    <w:rsid w:val="00024923"/>
    <w:rsid w:val="000309E1"/>
    <w:rsid w:val="000C7D8E"/>
    <w:rsid w:val="000F7CCA"/>
    <w:rsid w:val="00163ACB"/>
    <w:rsid w:val="001C3DDC"/>
    <w:rsid w:val="002C3620"/>
    <w:rsid w:val="002C5DCC"/>
    <w:rsid w:val="002E478B"/>
    <w:rsid w:val="003025EE"/>
    <w:rsid w:val="003137CA"/>
    <w:rsid w:val="00325E77"/>
    <w:rsid w:val="003844F2"/>
    <w:rsid w:val="003B6C2D"/>
    <w:rsid w:val="003F26A5"/>
    <w:rsid w:val="00453DD0"/>
    <w:rsid w:val="004A22A4"/>
    <w:rsid w:val="004A3D19"/>
    <w:rsid w:val="004A4D7C"/>
    <w:rsid w:val="004A7CD1"/>
    <w:rsid w:val="005514ED"/>
    <w:rsid w:val="00566AF5"/>
    <w:rsid w:val="00594CDA"/>
    <w:rsid w:val="005965E9"/>
    <w:rsid w:val="005E5668"/>
    <w:rsid w:val="00605A66"/>
    <w:rsid w:val="00606268"/>
    <w:rsid w:val="00674A2A"/>
    <w:rsid w:val="0069193F"/>
    <w:rsid w:val="006D432C"/>
    <w:rsid w:val="006E751A"/>
    <w:rsid w:val="007573DB"/>
    <w:rsid w:val="00776629"/>
    <w:rsid w:val="00783C40"/>
    <w:rsid w:val="00787120"/>
    <w:rsid w:val="00795075"/>
    <w:rsid w:val="007C2FA5"/>
    <w:rsid w:val="007E43B6"/>
    <w:rsid w:val="00801562"/>
    <w:rsid w:val="00804F06"/>
    <w:rsid w:val="00805821"/>
    <w:rsid w:val="00821EDA"/>
    <w:rsid w:val="0087349D"/>
    <w:rsid w:val="00884BF9"/>
    <w:rsid w:val="008B353F"/>
    <w:rsid w:val="008E3504"/>
    <w:rsid w:val="00903B4F"/>
    <w:rsid w:val="009203E0"/>
    <w:rsid w:val="00932F09"/>
    <w:rsid w:val="009D058E"/>
    <w:rsid w:val="009E012C"/>
    <w:rsid w:val="009F4444"/>
    <w:rsid w:val="00A9121E"/>
    <w:rsid w:val="00A93F3E"/>
    <w:rsid w:val="00AA1507"/>
    <w:rsid w:val="00B1285B"/>
    <w:rsid w:val="00BA120A"/>
    <w:rsid w:val="00BB4209"/>
    <w:rsid w:val="00D20DC6"/>
    <w:rsid w:val="00D35A2D"/>
    <w:rsid w:val="00D35BC7"/>
    <w:rsid w:val="00D709BE"/>
    <w:rsid w:val="00D87907"/>
    <w:rsid w:val="00DC58F0"/>
    <w:rsid w:val="00DE1C36"/>
    <w:rsid w:val="00DF7B2A"/>
    <w:rsid w:val="00E25BF6"/>
    <w:rsid w:val="00E52BE3"/>
    <w:rsid w:val="00E677F9"/>
    <w:rsid w:val="00E71FF6"/>
    <w:rsid w:val="00E84F40"/>
    <w:rsid w:val="00EC1E69"/>
    <w:rsid w:val="00ED0606"/>
    <w:rsid w:val="00F26220"/>
    <w:rsid w:val="00F421A2"/>
    <w:rsid w:val="00F84DCF"/>
    <w:rsid w:val="00F85018"/>
    <w:rsid w:val="00F97261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4ED"/>
    <w:pPr>
      <w:spacing w:after="120" w:line="240" w:lineRule="auto"/>
      <w:ind w:left="720"/>
      <w:contextualSpacing/>
    </w:pPr>
    <w:rPr>
      <w:rFonts w:ascii="Cambria" w:eastAsia="Calibri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5514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2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2BE3"/>
  </w:style>
  <w:style w:type="paragraph" w:styleId="Pidipagina">
    <w:name w:val="footer"/>
    <w:basedOn w:val="Normale"/>
    <w:link w:val="PidipaginaCarattere"/>
    <w:uiPriority w:val="99"/>
    <w:semiHidden/>
    <w:unhideWhenUsed/>
    <w:rsid w:val="00E52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4ED"/>
    <w:pPr>
      <w:spacing w:after="120" w:line="240" w:lineRule="auto"/>
      <w:ind w:left="720"/>
      <w:contextualSpacing/>
    </w:pPr>
    <w:rPr>
      <w:rFonts w:ascii="Cambria" w:eastAsia="Calibri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5514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2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2BE3"/>
  </w:style>
  <w:style w:type="paragraph" w:styleId="Pidipagina">
    <w:name w:val="footer"/>
    <w:basedOn w:val="Normale"/>
    <w:link w:val="PidipaginaCarattere"/>
    <w:uiPriority w:val="99"/>
    <w:semiHidden/>
    <w:unhideWhenUsed/>
    <w:rsid w:val="00E52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dogliani.cn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donedaniela@legalmai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vocatodadonedaniel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dogliani.c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Ileana</cp:lastModifiedBy>
  <cp:revision>2</cp:revision>
  <dcterms:created xsi:type="dcterms:W3CDTF">2022-06-24T12:20:00Z</dcterms:created>
  <dcterms:modified xsi:type="dcterms:W3CDTF">2022-06-24T12:20:00Z</dcterms:modified>
</cp:coreProperties>
</file>