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621" w:rsidRPr="00C50621" w:rsidRDefault="00C50621" w:rsidP="00C50621">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C50621">
        <w:rPr>
          <w:rFonts w:ascii="Times New Roman" w:eastAsia="Times New Roman" w:hAnsi="Times New Roman" w:cs="Times New Roman"/>
          <w:b/>
          <w:bCs/>
          <w:sz w:val="27"/>
          <w:szCs w:val="27"/>
          <w:lang w:eastAsia="it-IT"/>
        </w:rPr>
        <w:t>Servizio di videosorveglianza del territorio Comunale - Informativa ex art. 13 Reg. 2016/679/UE</w:t>
      </w:r>
    </w:p>
    <w:p w:rsidR="00C50621" w:rsidRPr="00C50621" w:rsidRDefault="00C50621" w:rsidP="007A0B79">
      <w:pPr>
        <w:spacing w:before="100" w:beforeAutospacing="1" w:after="100" w:afterAutospacing="1" w:line="240" w:lineRule="auto"/>
        <w:rPr>
          <w:rFonts w:ascii="Times New Roman" w:eastAsia="Times New Roman" w:hAnsi="Times New Roman" w:cs="Times New Roman"/>
          <w:sz w:val="24"/>
          <w:szCs w:val="24"/>
          <w:lang w:eastAsia="it-IT"/>
        </w:rPr>
      </w:pPr>
      <w:r w:rsidRPr="00C50621">
        <w:rPr>
          <w:rFonts w:ascii="Times New Roman" w:eastAsia="Times New Roman" w:hAnsi="Times New Roman" w:cs="Times New Roman"/>
          <w:sz w:val="24"/>
          <w:szCs w:val="24"/>
          <w:lang w:eastAsia="it-IT"/>
        </w:rPr>
        <w:t>Il Comune di Dogliani, al fine di tutelare il proprio territorio comunale ha attivato un servizio di videosorveglianza in alcune aree comunali successivamente indicate.</w:t>
      </w:r>
    </w:p>
    <w:p w:rsidR="00C50621" w:rsidRPr="00C50621" w:rsidRDefault="00C50621" w:rsidP="007A0B79">
      <w:pPr>
        <w:spacing w:before="100" w:beforeAutospacing="1" w:after="100" w:afterAutospacing="1" w:line="240" w:lineRule="auto"/>
        <w:rPr>
          <w:rFonts w:ascii="Times New Roman" w:eastAsia="Times New Roman" w:hAnsi="Times New Roman" w:cs="Times New Roman"/>
          <w:sz w:val="24"/>
          <w:szCs w:val="24"/>
          <w:lang w:eastAsia="it-IT"/>
        </w:rPr>
      </w:pPr>
      <w:r w:rsidRPr="00C50621">
        <w:rPr>
          <w:rFonts w:ascii="Times New Roman" w:eastAsia="Times New Roman" w:hAnsi="Times New Roman" w:cs="Times New Roman"/>
          <w:sz w:val="24"/>
          <w:szCs w:val="24"/>
          <w:lang w:eastAsia="it-IT"/>
        </w:rPr>
        <w:t>Il trattamento dei dati personali rilevati da tale servizio di videosorveglianza è</w:t>
      </w:r>
      <w:r w:rsidRPr="00C50621">
        <w:rPr>
          <w:rFonts w:ascii="Times New Roman" w:eastAsia="Times New Roman" w:hAnsi="Times New Roman" w:cs="Times New Roman"/>
          <w:sz w:val="24"/>
          <w:szCs w:val="24"/>
          <w:lang w:eastAsia="it-IT"/>
        </w:rPr>
        <w:br/>
        <w:t>disciplinato dal Regolamento Generale sulla Protezione dei dati personali (Regolamento UE 679/2016 -di seguito indicato “RGPD”).</w:t>
      </w:r>
    </w:p>
    <w:p w:rsidR="00C50621" w:rsidRPr="00C50621" w:rsidRDefault="00C50621" w:rsidP="007A0B79">
      <w:pPr>
        <w:spacing w:before="100" w:beforeAutospacing="1" w:after="100" w:afterAutospacing="1" w:line="240" w:lineRule="auto"/>
        <w:rPr>
          <w:rFonts w:ascii="Times New Roman" w:eastAsia="Times New Roman" w:hAnsi="Times New Roman" w:cs="Times New Roman"/>
          <w:sz w:val="24"/>
          <w:szCs w:val="24"/>
          <w:lang w:eastAsia="it-IT"/>
        </w:rPr>
      </w:pPr>
      <w:r w:rsidRPr="00C50621">
        <w:rPr>
          <w:rFonts w:ascii="Times New Roman" w:eastAsia="Times New Roman" w:hAnsi="Times New Roman" w:cs="Times New Roman"/>
          <w:sz w:val="24"/>
          <w:szCs w:val="24"/>
          <w:lang w:eastAsia="it-IT"/>
        </w:rPr>
        <w:t>L’art 13 del regolamento prevede che al soggetto interessato da un trattamento dei suoi dati personali vengano fornite alcune informazioni; quali:</w:t>
      </w:r>
    </w:p>
    <w:p w:rsidR="00C50621" w:rsidRPr="00C50621" w:rsidRDefault="00C50621" w:rsidP="007A0B79">
      <w:pPr>
        <w:spacing w:before="100" w:beforeAutospacing="1" w:after="100" w:afterAutospacing="1" w:line="240" w:lineRule="auto"/>
        <w:rPr>
          <w:rFonts w:ascii="Times New Roman" w:eastAsia="Times New Roman" w:hAnsi="Times New Roman" w:cs="Times New Roman"/>
          <w:sz w:val="24"/>
          <w:szCs w:val="24"/>
          <w:lang w:eastAsia="it-IT"/>
        </w:rPr>
      </w:pPr>
      <w:r w:rsidRPr="00C50621">
        <w:rPr>
          <w:rFonts w:ascii="Times New Roman" w:eastAsia="Times New Roman" w:hAnsi="Times New Roman" w:cs="Times New Roman"/>
          <w:sz w:val="24"/>
          <w:szCs w:val="24"/>
          <w:lang w:eastAsia="it-IT"/>
        </w:rPr>
        <w:t xml:space="preserve">Titolare del trattamento è: il Comune di Dogliani con sede in Piazza San Paolo 10, </w:t>
      </w:r>
      <w:proofErr w:type="spellStart"/>
      <w:r w:rsidRPr="00C50621">
        <w:rPr>
          <w:rFonts w:ascii="Times New Roman" w:eastAsia="Times New Roman" w:hAnsi="Times New Roman" w:cs="Times New Roman"/>
          <w:sz w:val="24"/>
          <w:szCs w:val="24"/>
          <w:lang w:eastAsia="it-IT"/>
        </w:rPr>
        <w:t>cap</w:t>
      </w:r>
      <w:proofErr w:type="spellEnd"/>
      <w:r w:rsidRPr="00C50621">
        <w:rPr>
          <w:rFonts w:ascii="Times New Roman" w:eastAsia="Times New Roman" w:hAnsi="Times New Roman" w:cs="Times New Roman"/>
          <w:sz w:val="24"/>
          <w:szCs w:val="24"/>
          <w:lang w:eastAsia="it-IT"/>
        </w:rPr>
        <w:t xml:space="preserve"> 12063 (CN), tel.+39 0173 70107, e-mail protocollo@comune.dogliani.cn.it, PEC protocollo@pec.comune.dogliani.cn.it</w:t>
      </w:r>
    </w:p>
    <w:p w:rsidR="00C50621" w:rsidRPr="00C50621" w:rsidRDefault="00C50621" w:rsidP="007A0B79">
      <w:pPr>
        <w:spacing w:before="100" w:beforeAutospacing="1" w:after="100" w:afterAutospacing="1" w:line="240" w:lineRule="auto"/>
        <w:rPr>
          <w:rFonts w:ascii="Times New Roman" w:eastAsia="Times New Roman" w:hAnsi="Times New Roman" w:cs="Times New Roman"/>
          <w:sz w:val="24"/>
          <w:szCs w:val="24"/>
          <w:lang w:eastAsia="it-IT"/>
        </w:rPr>
      </w:pPr>
      <w:r w:rsidRPr="00C50621">
        <w:rPr>
          <w:rFonts w:ascii="Times New Roman" w:eastAsia="Times New Roman" w:hAnsi="Times New Roman" w:cs="Times New Roman"/>
          <w:sz w:val="24"/>
          <w:szCs w:val="24"/>
          <w:lang w:eastAsia="it-IT"/>
        </w:rPr>
        <w:t xml:space="preserve">Il Responsabile della Protezione dei Dati : è il </w:t>
      </w:r>
      <w:r w:rsidR="007A0B79" w:rsidRPr="007A0B79">
        <w:rPr>
          <w:rFonts w:ascii="Times New Roman" w:eastAsia="Times New Roman" w:hAnsi="Times New Roman" w:cs="Times New Roman"/>
          <w:sz w:val="24"/>
          <w:szCs w:val="24"/>
          <w:lang w:eastAsia="it-IT"/>
        </w:rPr>
        <w:t xml:space="preserve">Avv. Dadone Daniela – Tel. 01741920679 – Email: avvocatodadonedaniela@hotmail.com – </w:t>
      </w:r>
      <w:proofErr w:type="spellStart"/>
      <w:r w:rsidR="007A0B79" w:rsidRPr="007A0B79">
        <w:rPr>
          <w:rFonts w:ascii="Times New Roman" w:eastAsia="Times New Roman" w:hAnsi="Times New Roman" w:cs="Times New Roman"/>
          <w:sz w:val="24"/>
          <w:szCs w:val="24"/>
          <w:lang w:eastAsia="it-IT"/>
        </w:rPr>
        <w:t>Pec</w:t>
      </w:r>
      <w:proofErr w:type="spellEnd"/>
      <w:r w:rsidR="007A0B79" w:rsidRPr="007A0B79">
        <w:rPr>
          <w:rFonts w:ascii="Times New Roman" w:eastAsia="Times New Roman" w:hAnsi="Times New Roman" w:cs="Times New Roman"/>
          <w:sz w:val="24"/>
          <w:szCs w:val="24"/>
          <w:lang w:eastAsia="it-IT"/>
        </w:rPr>
        <w:t>: dadonedaniela@legalmail.it</w:t>
      </w:r>
      <w:bookmarkStart w:id="0" w:name="_GoBack"/>
      <w:bookmarkEnd w:id="0"/>
      <w:r w:rsidRPr="00C50621">
        <w:rPr>
          <w:rFonts w:ascii="Times New Roman" w:eastAsia="Times New Roman" w:hAnsi="Times New Roman" w:cs="Times New Roman"/>
          <w:sz w:val="24"/>
          <w:szCs w:val="24"/>
          <w:lang w:eastAsia="it-IT"/>
        </w:rPr>
        <w:br/>
        <w:t xml:space="preserve">Il Responsabile del Trattamento dei Dati: è </w:t>
      </w:r>
      <w:proofErr w:type="spellStart"/>
      <w:r w:rsidRPr="00C50621">
        <w:rPr>
          <w:rFonts w:ascii="Times New Roman" w:eastAsia="Times New Roman" w:hAnsi="Times New Roman" w:cs="Times New Roman"/>
          <w:sz w:val="24"/>
          <w:szCs w:val="24"/>
          <w:lang w:eastAsia="it-IT"/>
        </w:rPr>
        <w:t>Ci.Esse</w:t>
      </w:r>
      <w:proofErr w:type="spellEnd"/>
      <w:r w:rsidRPr="00C50621">
        <w:rPr>
          <w:rFonts w:ascii="Times New Roman" w:eastAsia="Times New Roman" w:hAnsi="Times New Roman" w:cs="Times New Roman"/>
          <w:sz w:val="24"/>
          <w:szCs w:val="24"/>
          <w:lang w:eastAsia="it-IT"/>
        </w:rPr>
        <w:t>. s.r.l.</w:t>
      </w:r>
      <w:r w:rsidRPr="00C50621">
        <w:rPr>
          <w:rFonts w:ascii="Times New Roman" w:eastAsia="Times New Roman" w:hAnsi="Times New Roman" w:cs="Times New Roman"/>
          <w:sz w:val="24"/>
          <w:szCs w:val="24"/>
          <w:lang w:eastAsia="it-IT"/>
        </w:rPr>
        <w:br/>
        <w:t>Telefono: 0173262914 Fax: 0173230770 E-mail: info@ciesseimpianti.com</w:t>
      </w:r>
    </w:p>
    <w:p w:rsidR="00C50621" w:rsidRPr="00C50621" w:rsidRDefault="00C50621" w:rsidP="007A0B79">
      <w:pPr>
        <w:spacing w:before="100" w:beforeAutospacing="1" w:after="100" w:afterAutospacing="1" w:line="240" w:lineRule="auto"/>
        <w:rPr>
          <w:rFonts w:ascii="Times New Roman" w:eastAsia="Times New Roman" w:hAnsi="Times New Roman" w:cs="Times New Roman"/>
          <w:sz w:val="24"/>
          <w:szCs w:val="24"/>
          <w:lang w:eastAsia="it-IT"/>
        </w:rPr>
      </w:pPr>
      <w:r w:rsidRPr="00C50621">
        <w:rPr>
          <w:rFonts w:ascii="Times New Roman" w:eastAsia="Times New Roman" w:hAnsi="Times New Roman" w:cs="Times New Roman"/>
          <w:sz w:val="24"/>
          <w:szCs w:val="24"/>
          <w:lang w:eastAsia="it-IT"/>
        </w:rPr>
        <w:t xml:space="preserve">Finalità del trattamento: Il Comune di Dogliani al fine di tutelare il proprio territorio e garantire il necessario grado di sicurezza dei propri cittadini, , ha disposto l’attivazione di un sistema di videosorveglianza urbana, mediante l’installazione di telecamere e fotocamere, fisse e mobili, debitamente segnalate, nel rispetto delle prescrizioni fornite dal Garante per la protezione dei dati </w:t>
      </w:r>
      <w:proofErr w:type="spellStart"/>
      <w:r w:rsidRPr="00C50621">
        <w:rPr>
          <w:rFonts w:ascii="Times New Roman" w:eastAsia="Times New Roman" w:hAnsi="Times New Roman" w:cs="Times New Roman"/>
          <w:sz w:val="24"/>
          <w:szCs w:val="24"/>
          <w:lang w:eastAsia="it-IT"/>
        </w:rPr>
        <w:t>personali,finalizzate</w:t>
      </w:r>
      <w:proofErr w:type="spellEnd"/>
      <w:r w:rsidRPr="00C50621">
        <w:rPr>
          <w:rFonts w:ascii="Times New Roman" w:eastAsia="Times New Roman" w:hAnsi="Times New Roman" w:cs="Times New Roman"/>
          <w:sz w:val="24"/>
          <w:szCs w:val="24"/>
          <w:lang w:eastAsia="it-IT"/>
        </w:rPr>
        <w:t xml:space="preserve"> alla:</w:t>
      </w:r>
      <w:r w:rsidRPr="00C50621">
        <w:rPr>
          <w:rFonts w:ascii="Times New Roman" w:eastAsia="Times New Roman" w:hAnsi="Times New Roman" w:cs="Times New Roman"/>
          <w:sz w:val="24"/>
          <w:szCs w:val="24"/>
          <w:lang w:eastAsia="it-IT"/>
        </w:rPr>
        <w:br/>
        <w:t>• tutela della sicurezza urbana nei luoghi pubblici o aperti al pubblico (D.L. 11/2009, convertito in L.38/2009)</w:t>
      </w:r>
      <w:r w:rsidRPr="00C50621">
        <w:rPr>
          <w:rFonts w:ascii="Times New Roman" w:eastAsia="Times New Roman" w:hAnsi="Times New Roman" w:cs="Times New Roman"/>
          <w:sz w:val="24"/>
          <w:szCs w:val="24"/>
          <w:lang w:eastAsia="it-IT"/>
        </w:rPr>
        <w:br/>
        <w:t>• tutela della sicurezza stradale, per monitorare la circolazione lungo le strade del territorio comunale e fornire ausilio in materia di polizia amministrativa in generale;</w:t>
      </w:r>
      <w:r w:rsidRPr="00C50621">
        <w:rPr>
          <w:rFonts w:ascii="Times New Roman" w:eastAsia="Times New Roman" w:hAnsi="Times New Roman" w:cs="Times New Roman"/>
          <w:sz w:val="24"/>
          <w:szCs w:val="24"/>
          <w:lang w:eastAsia="it-IT"/>
        </w:rPr>
        <w:br/>
        <w:t>• tutela del patrimonio comunale, per presidiare gli accessi agli edifici comunali, dall'interno o dall’esterno e le aree adiacenti o pertinenti ad uffici od immobili comunali;</w:t>
      </w:r>
      <w:r w:rsidRPr="00C50621">
        <w:rPr>
          <w:rFonts w:ascii="Times New Roman" w:eastAsia="Times New Roman" w:hAnsi="Times New Roman" w:cs="Times New Roman"/>
          <w:sz w:val="24"/>
          <w:szCs w:val="24"/>
          <w:lang w:eastAsia="it-IT"/>
        </w:rPr>
        <w:br/>
        <w:t>• tutela ambientale del territorio ed in particolare scoraggiare e prevenire l’increscioso e diffuso fenomeno dell’abbandono di rifiuti e la creazione di “micro-discariche”, quando non risulta possibile, o si riveli inefficace, il ricorso a strumenti e sistemi di controllo alternativi:</w:t>
      </w:r>
      <w:r w:rsidRPr="00C50621">
        <w:rPr>
          <w:rFonts w:ascii="Times New Roman" w:eastAsia="Times New Roman" w:hAnsi="Times New Roman" w:cs="Times New Roman"/>
          <w:sz w:val="24"/>
          <w:szCs w:val="24"/>
          <w:lang w:eastAsia="it-IT"/>
        </w:rPr>
        <w:br/>
        <w:t xml:space="preserve">• all’esigenza, per finalità di prevenzione, indagine, accertamento e perseguimento di reati o esecuzione di sanzioni penali a norma del </w:t>
      </w:r>
      <w:proofErr w:type="spellStart"/>
      <w:r w:rsidRPr="00C50621">
        <w:rPr>
          <w:rFonts w:ascii="Times New Roman" w:eastAsia="Times New Roman" w:hAnsi="Times New Roman" w:cs="Times New Roman"/>
          <w:sz w:val="24"/>
          <w:szCs w:val="24"/>
          <w:lang w:eastAsia="it-IT"/>
        </w:rPr>
        <w:t>D.Lgs.</w:t>
      </w:r>
      <w:proofErr w:type="spellEnd"/>
      <w:r w:rsidRPr="00C50621">
        <w:rPr>
          <w:rFonts w:ascii="Times New Roman" w:eastAsia="Times New Roman" w:hAnsi="Times New Roman" w:cs="Times New Roman"/>
          <w:sz w:val="24"/>
          <w:szCs w:val="24"/>
          <w:lang w:eastAsia="it-IT"/>
        </w:rPr>
        <w:t xml:space="preserve"> 51/2018.</w:t>
      </w:r>
    </w:p>
    <w:p w:rsidR="00C50621" w:rsidRPr="00C50621" w:rsidRDefault="00C50621" w:rsidP="007A0B79">
      <w:pPr>
        <w:spacing w:before="100" w:beforeAutospacing="1" w:after="100" w:afterAutospacing="1" w:line="240" w:lineRule="auto"/>
        <w:rPr>
          <w:rFonts w:ascii="Times New Roman" w:eastAsia="Times New Roman" w:hAnsi="Times New Roman" w:cs="Times New Roman"/>
          <w:sz w:val="24"/>
          <w:szCs w:val="24"/>
          <w:lang w:eastAsia="it-IT"/>
        </w:rPr>
      </w:pPr>
      <w:r w:rsidRPr="00C50621">
        <w:rPr>
          <w:rFonts w:ascii="Times New Roman" w:eastAsia="Times New Roman" w:hAnsi="Times New Roman" w:cs="Times New Roman"/>
          <w:sz w:val="24"/>
          <w:szCs w:val="24"/>
          <w:lang w:eastAsia="it-IT"/>
        </w:rPr>
        <w:t xml:space="preserve">Base Giuridica: è: l’ art 6 del Regolamento Europeo 679/2016 – Art 2 ter del </w:t>
      </w:r>
      <w:proofErr w:type="spellStart"/>
      <w:r w:rsidRPr="00C50621">
        <w:rPr>
          <w:rFonts w:ascii="Times New Roman" w:eastAsia="Times New Roman" w:hAnsi="Times New Roman" w:cs="Times New Roman"/>
          <w:sz w:val="24"/>
          <w:szCs w:val="24"/>
          <w:lang w:eastAsia="it-IT"/>
        </w:rPr>
        <w:t>D.Lgs</w:t>
      </w:r>
      <w:proofErr w:type="spellEnd"/>
      <w:r w:rsidRPr="00C50621">
        <w:rPr>
          <w:rFonts w:ascii="Times New Roman" w:eastAsia="Times New Roman" w:hAnsi="Times New Roman" w:cs="Times New Roman"/>
          <w:sz w:val="24"/>
          <w:szCs w:val="24"/>
          <w:lang w:eastAsia="it-IT"/>
        </w:rPr>
        <w:t xml:space="preserve"> 196/2003, come modificato dal </w:t>
      </w:r>
      <w:proofErr w:type="spellStart"/>
      <w:r w:rsidRPr="00C50621">
        <w:rPr>
          <w:rFonts w:ascii="Times New Roman" w:eastAsia="Times New Roman" w:hAnsi="Times New Roman" w:cs="Times New Roman"/>
          <w:sz w:val="24"/>
          <w:szCs w:val="24"/>
          <w:lang w:eastAsia="it-IT"/>
        </w:rPr>
        <w:t>D.Lgs</w:t>
      </w:r>
      <w:proofErr w:type="spellEnd"/>
      <w:r w:rsidRPr="00C50621">
        <w:rPr>
          <w:rFonts w:ascii="Times New Roman" w:eastAsia="Times New Roman" w:hAnsi="Times New Roman" w:cs="Times New Roman"/>
          <w:sz w:val="24"/>
          <w:szCs w:val="24"/>
          <w:lang w:eastAsia="it-IT"/>
        </w:rPr>
        <w:t xml:space="preserve"> 101/2018 : esecuzione di un compito di interesse pubblico o connesso all’esercizio di pubblici poteri di cui è investito il titolare del trattamento ( Comune di Dogliani)</w:t>
      </w:r>
    </w:p>
    <w:p w:rsidR="00C50621" w:rsidRPr="00C50621" w:rsidRDefault="00C50621" w:rsidP="007A0B79">
      <w:pPr>
        <w:spacing w:before="100" w:beforeAutospacing="1" w:after="100" w:afterAutospacing="1" w:line="240" w:lineRule="auto"/>
        <w:rPr>
          <w:rFonts w:ascii="Times New Roman" w:eastAsia="Times New Roman" w:hAnsi="Times New Roman" w:cs="Times New Roman"/>
          <w:sz w:val="24"/>
          <w:szCs w:val="24"/>
          <w:lang w:eastAsia="it-IT"/>
        </w:rPr>
      </w:pPr>
      <w:r w:rsidRPr="00C50621">
        <w:rPr>
          <w:rFonts w:ascii="Times New Roman" w:eastAsia="Times New Roman" w:hAnsi="Times New Roman" w:cs="Times New Roman"/>
          <w:sz w:val="24"/>
          <w:szCs w:val="24"/>
          <w:lang w:eastAsia="it-IT"/>
        </w:rPr>
        <w:t>Il D.L. (cosiddetto “Decreto Sicurezza”) del 23 febbraio 2009 n. 11, recante misure urgenti in materia di sicurezza pubblica, convertito, con modificazioni, dall’art. 1 comma 1 della Legge del 23 aprile 2009, n. 38, riconosce ai Comuni la facoltà di utilizzare sistemi di videosorveglianza in luoghi pubblici o aperti al pubblico per finalità di sicurezza di sicurezza urbana, prescrivendo che la durata della conservazione delle informazioni e delle immagini raccolte mediante l’utilizzo di tali sistemi non superi i sette giorni, fatte salve speciali esigenze in materia di indagini giudiziarie o di polizia;</w:t>
      </w:r>
    </w:p>
    <w:p w:rsidR="00C50621" w:rsidRPr="00C50621" w:rsidRDefault="00C50621" w:rsidP="007A0B79">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C50621">
        <w:rPr>
          <w:rFonts w:ascii="Times New Roman" w:eastAsia="Times New Roman" w:hAnsi="Times New Roman" w:cs="Times New Roman"/>
          <w:sz w:val="24"/>
          <w:szCs w:val="24"/>
          <w:lang w:eastAsia="it-IT"/>
        </w:rPr>
        <w:lastRenderedPageBreak/>
        <w:t>Disclocazione</w:t>
      </w:r>
      <w:proofErr w:type="spellEnd"/>
      <w:r w:rsidRPr="00C50621">
        <w:rPr>
          <w:rFonts w:ascii="Times New Roman" w:eastAsia="Times New Roman" w:hAnsi="Times New Roman" w:cs="Times New Roman"/>
          <w:sz w:val="24"/>
          <w:szCs w:val="24"/>
          <w:lang w:eastAsia="it-IT"/>
        </w:rPr>
        <w:t xml:space="preserve"> delle video camere</w:t>
      </w:r>
      <w:r w:rsidRPr="00C50621">
        <w:rPr>
          <w:rFonts w:ascii="Times New Roman" w:eastAsia="Times New Roman" w:hAnsi="Times New Roman" w:cs="Times New Roman"/>
          <w:sz w:val="24"/>
          <w:szCs w:val="24"/>
          <w:lang w:eastAsia="it-IT"/>
        </w:rPr>
        <w:br/>
        <w:t>Le apparecchiature sono posizionate in aree di proprietà comunale o di pubblico interesse, individuati in ragione delle finalità sopra indicate e sono collocate nelle seguenti località:</w:t>
      </w:r>
      <w:r w:rsidRPr="00C50621">
        <w:rPr>
          <w:rFonts w:ascii="Times New Roman" w:eastAsia="Times New Roman" w:hAnsi="Times New Roman" w:cs="Times New Roman"/>
          <w:sz w:val="24"/>
          <w:szCs w:val="24"/>
          <w:lang w:eastAsia="it-IT"/>
        </w:rPr>
        <w:br/>
        <w:t>• Piazza San Quirico - VIA Codevilla</w:t>
      </w:r>
      <w:r w:rsidRPr="00C50621">
        <w:rPr>
          <w:rFonts w:ascii="Times New Roman" w:eastAsia="Times New Roman" w:hAnsi="Times New Roman" w:cs="Times New Roman"/>
          <w:sz w:val="24"/>
          <w:szCs w:val="24"/>
          <w:lang w:eastAsia="it-IT"/>
        </w:rPr>
        <w:br/>
        <w:t xml:space="preserve">• Impianti sportivi – Via Louis </w:t>
      </w:r>
      <w:proofErr w:type="spellStart"/>
      <w:r w:rsidRPr="00C50621">
        <w:rPr>
          <w:rFonts w:ascii="Times New Roman" w:eastAsia="Times New Roman" w:hAnsi="Times New Roman" w:cs="Times New Roman"/>
          <w:sz w:val="24"/>
          <w:szCs w:val="24"/>
          <w:lang w:eastAsia="it-IT"/>
        </w:rPr>
        <w:t>Chabat</w:t>
      </w:r>
      <w:proofErr w:type="spellEnd"/>
      <w:r w:rsidRPr="00C50621">
        <w:rPr>
          <w:rFonts w:ascii="Times New Roman" w:eastAsia="Times New Roman" w:hAnsi="Times New Roman" w:cs="Times New Roman"/>
          <w:sz w:val="24"/>
          <w:szCs w:val="24"/>
          <w:lang w:eastAsia="it-IT"/>
        </w:rPr>
        <w:t xml:space="preserve"> 29: n. 1 ingresso, n. 1 bar impianti sportivi, n. 1 retro pallone tennis, n. 1 fronte pallone tennis</w:t>
      </w:r>
      <w:r w:rsidRPr="00C50621">
        <w:rPr>
          <w:rFonts w:ascii="Times New Roman" w:eastAsia="Times New Roman" w:hAnsi="Times New Roman" w:cs="Times New Roman"/>
          <w:sz w:val="24"/>
          <w:szCs w:val="24"/>
          <w:lang w:eastAsia="it-IT"/>
        </w:rPr>
        <w:br/>
        <w:t>• Via Torino – all’altezza circa del civico 162</w:t>
      </w:r>
      <w:r w:rsidRPr="00C50621">
        <w:rPr>
          <w:rFonts w:ascii="Times New Roman" w:eastAsia="Times New Roman" w:hAnsi="Times New Roman" w:cs="Times New Roman"/>
          <w:sz w:val="24"/>
          <w:szCs w:val="24"/>
          <w:lang w:eastAsia="it-IT"/>
        </w:rPr>
        <w:br/>
        <w:t>• Borgo Castello: n. 1 ingresso di Via Fontana – n. 1 via croce flusso veicolare (dal lavatoio)</w:t>
      </w:r>
      <w:r w:rsidRPr="00C50621">
        <w:rPr>
          <w:rFonts w:ascii="Times New Roman" w:eastAsia="Times New Roman" w:hAnsi="Times New Roman" w:cs="Times New Roman"/>
          <w:sz w:val="24"/>
          <w:szCs w:val="24"/>
          <w:lang w:eastAsia="it-IT"/>
        </w:rPr>
        <w:br/>
        <w:t>• Palestra Comunale: n. 2 controllo parcheggio</w:t>
      </w:r>
      <w:r w:rsidRPr="00C50621">
        <w:rPr>
          <w:rFonts w:ascii="Times New Roman" w:eastAsia="Times New Roman" w:hAnsi="Times New Roman" w:cs="Times New Roman"/>
          <w:sz w:val="24"/>
          <w:szCs w:val="24"/>
          <w:lang w:eastAsia="it-IT"/>
        </w:rPr>
        <w:br/>
        <w:t>• Locale associazioni via Trieste 1 – n. 1 ingresso principale n. 1 ingresso secondario</w:t>
      </w:r>
      <w:r w:rsidRPr="00C50621">
        <w:rPr>
          <w:rFonts w:ascii="Times New Roman" w:eastAsia="Times New Roman" w:hAnsi="Times New Roman" w:cs="Times New Roman"/>
          <w:sz w:val="24"/>
          <w:szCs w:val="24"/>
          <w:lang w:eastAsia="it-IT"/>
        </w:rPr>
        <w:br/>
        <w:t xml:space="preserve">• Ufficio turistico – Piazza Umberto I: n. 1 visione di piazza </w:t>
      </w:r>
      <w:proofErr w:type="spellStart"/>
      <w:r w:rsidRPr="00C50621">
        <w:rPr>
          <w:rFonts w:ascii="Times New Roman" w:eastAsia="Times New Roman" w:hAnsi="Times New Roman" w:cs="Times New Roman"/>
          <w:sz w:val="24"/>
          <w:szCs w:val="24"/>
          <w:lang w:eastAsia="it-IT"/>
        </w:rPr>
        <w:t>umberto</w:t>
      </w:r>
      <w:proofErr w:type="spellEnd"/>
      <w:r w:rsidRPr="00C50621">
        <w:rPr>
          <w:rFonts w:ascii="Times New Roman" w:eastAsia="Times New Roman" w:hAnsi="Times New Roman" w:cs="Times New Roman"/>
          <w:sz w:val="24"/>
          <w:szCs w:val="24"/>
          <w:lang w:eastAsia="it-IT"/>
        </w:rPr>
        <w:t xml:space="preserve"> I, n. 1 controllo veicolare su via </w:t>
      </w:r>
      <w:proofErr w:type="spellStart"/>
      <w:r w:rsidRPr="00C50621">
        <w:rPr>
          <w:rFonts w:ascii="Times New Roman" w:eastAsia="Times New Roman" w:hAnsi="Times New Roman" w:cs="Times New Roman"/>
          <w:sz w:val="24"/>
          <w:szCs w:val="24"/>
          <w:lang w:eastAsia="it-IT"/>
        </w:rPr>
        <w:t>savona</w:t>
      </w:r>
      <w:proofErr w:type="spellEnd"/>
      <w:r w:rsidRPr="00C50621">
        <w:rPr>
          <w:rFonts w:ascii="Times New Roman" w:eastAsia="Times New Roman" w:hAnsi="Times New Roman" w:cs="Times New Roman"/>
          <w:sz w:val="24"/>
          <w:szCs w:val="24"/>
          <w:lang w:eastAsia="it-IT"/>
        </w:rPr>
        <w:br/>
        <w:t xml:space="preserve">• Area Ecologica – Borgata </w:t>
      </w:r>
      <w:proofErr w:type="spellStart"/>
      <w:r w:rsidRPr="00C50621">
        <w:rPr>
          <w:rFonts w:ascii="Times New Roman" w:eastAsia="Times New Roman" w:hAnsi="Times New Roman" w:cs="Times New Roman"/>
          <w:sz w:val="24"/>
          <w:szCs w:val="24"/>
          <w:lang w:eastAsia="it-IT"/>
        </w:rPr>
        <w:t>Piandeltroglio</w:t>
      </w:r>
      <w:proofErr w:type="spellEnd"/>
      <w:r w:rsidRPr="00C50621">
        <w:rPr>
          <w:rFonts w:ascii="Times New Roman" w:eastAsia="Times New Roman" w:hAnsi="Times New Roman" w:cs="Times New Roman"/>
          <w:sz w:val="24"/>
          <w:szCs w:val="24"/>
          <w:lang w:eastAsia="it-IT"/>
        </w:rPr>
        <w:t xml:space="preserve"> 2 bis – n. 1 controllo ingresso e isola</w:t>
      </w:r>
      <w:r w:rsidRPr="00C50621">
        <w:rPr>
          <w:rFonts w:ascii="Times New Roman" w:eastAsia="Times New Roman" w:hAnsi="Times New Roman" w:cs="Times New Roman"/>
          <w:sz w:val="24"/>
          <w:szCs w:val="24"/>
          <w:lang w:eastAsia="it-IT"/>
        </w:rPr>
        <w:br/>
        <w:t>• Piazza Belvedere: n. 1 controllo piazza sotto il castagno</w:t>
      </w:r>
      <w:r w:rsidRPr="00C50621">
        <w:rPr>
          <w:rFonts w:ascii="Times New Roman" w:eastAsia="Times New Roman" w:hAnsi="Times New Roman" w:cs="Times New Roman"/>
          <w:sz w:val="24"/>
          <w:szCs w:val="24"/>
          <w:lang w:eastAsia="it-IT"/>
        </w:rPr>
        <w:br/>
        <w:t>• Via Vittorio Emanuele – n. 1 controllo ingressi su area pedonale</w:t>
      </w:r>
      <w:r w:rsidRPr="00C50621">
        <w:rPr>
          <w:rFonts w:ascii="Times New Roman" w:eastAsia="Times New Roman" w:hAnsi="Times New Roman" w:cs="Times New Roman"/>
          <w:sz w:val="24"/>
          <w:szCs w:val="24"/>
          <w:lang w:eastAsia="it-IT"/>
        </w:rPr>
        <w:br/>
        <w:t xml:space="preserve">• Area ecologica in Via </w:t>
      </w:r>
      <w:proofErr w:type="spellStart"/>
      <w:r w:rsidRPr="00C50621">
        <w:rPr>
          <w:rFonts w:ascii="Times New Roman" w:eastAsia="Times New Roman" w:hAnsi="Times New Roman" w:cs="Times New Roman"/>
          <w:sz w:val="24"/>
          <w:szCs w:val="24"/>
          <w:lang w:eastAsia="it-IT"/>
        </w:rPr>
        <w:t>torino</w:t>
      </w:r>
      <w:proofErr w:type="spellEnd"/>
      <w:r w:rsidRPr="00C50621">
        <w:rPr>
          <w:rFonts w:ascii="Times New Roman" w:eastAsia="Times New Roman" w:hAnsi="Times New Roman" w:cs="Times New Roman"/>
          <w:sz w:val="24"/>
          <w:szCs w:val="24"/>
          <w:lang w:eastAsia="it-IT"/>
        </w:rPr>
        <w:t xml:space="preserve"> presso </w:t>
      </w:r>
      <w:proofErr w:type="spellStart"/>
      <w:r w:rsidRPr="00C50621">
        <w:rPr>
          <w:rFonts w:ascii="Times New Roman" w:eastAsia="Times New Roman" w:hAnsi="Times New Roman" w:cs="Times New Roman"/>
          <w:sz w:val="24"/>
          <w:szCs w:val="24"/>
          <w:lang w:eastAsia="it-IT"/>
        </w:rPr>
        <w:t>Olicom</w:t>
      </w:r>
      <w:proofErr w:type="spellEnd"/>
      <w:r w:rsidRPr="00C50621">
        <w:rPr>
          <w:rFonts w:ascii="Times New Roman" w:eastAsia="Times New Roman" w:hAnsi="Times New Roman" w:cs="Times New Roman"/>
          <w:sz w:val="24"/>
          <w:szCs w:val="24"/>
          <w:lang w:eastAsia="it-IT"/>
        </w:rPr>
        <w:br/>
        <w:t xml:space="preserve">• Area Ecologica in Borgata San Luigi </w:t>
      </w:r>
      <w:proofErr w:type="spellStart"/>
      <w:r w:rsidRPr="00C50621">
        <w:rPr>
          <w:rFonts w:ascii="Times New Roman" w:eastAsia="Times New Roman" w:hAnsi="Times New Roman" w:cs="Times New Roman"/>
          <w:sz w:val="24"/>
          <w:szCs w:val="24"/>
          <w:lang w:eastAsia="it-IT"/>
        </w:rPr>
        <w:t>loc</w:t>
      </w:r>
      <w:proofErr w:type="spellEnd"/>
      <w:r w:rsidRPr="00C50621">
        <w:rPr>
          <w:rFonts w:ascii="Times New Roman" w:eastAsia="Times New Roman" w:hAnsi="Times New Roman" w:cs="Times New Roman"/>
          <w:sz w:val="24"/>
          <w:szCs w:val="24"/>
          <w:lang w:eastAsia="it-IT"/>
        </w:rPr>
        <w:t>. valle</w:t>
      </w:r>
    </w:p>
    <w:p w:rsidR="00C50621" w:rsidRPr="00C50621" w:rsidRDefault="00C50621" w:rsidP="007A0B79">
      <w:pPr>
        <w:spacing w:before="100" w:beforeAutospacing="1" w:after="100" w:afterAutospacing="1" w:line="240" w:lineRule="auto"/>
        <w:rPr>
          <w:rFonts w:ascii="Times New Roman" w:eastAsia="Times New Roman" w:hAnsi="Times New Roman" w:cs="Times New Roman"/>
          <w:sz w:val="24"/>
          <w:szCs w:val="24"/>
          <w:lang w:eastAsia="it-IT"/>
        </w:rPr>
      </w:pPr>
      <w:r w:rsidRPr="00C50621">
        <w:rPr>
          <w:rFonts w:ascii="Times New Roman" w:eastAsia="Times New Roman" w:hAnsi="Times New Roman" w:cs="Times New Roman"/>
          <w:sz w:val="24"/>
          <w:szCs w:val="24"/>
          <w:lang w:eastAsia="it-IT"/>
        </w:rPr>
        <w:t>Modalità del trattamento dei dati: In relazione alle indicate finalità, il trattamento dei dati personali (registrazione, consultazione, estrazione, cancellazione e quanto altro si renda necessario per la gestione del servizio stesso), avviene mediante strumenti manuali, informatici e telematici con logiche strettamente correlate alle finalità stesse e, comunque, in modo da garantire la sicurezza e la riservatezza dei dati, in conformità alle disposizione di legge.</w:t>
      </w:r>
      <w:r w:rsidRPr="00C50621">
        <w:rPr>
          <w:rFonts w:ascii="Times New Roman" w:eastAsia="Times New Roman" w:hAnsi="Times New Roman" w:cs="Times New Roman"/>
          <w:sz w:val="24"/>
          <w:szCs w:val="24"/>
          <w:lang w:eastAsia="it-IT"/>
        </w:rPr>
        <w:br/>
        <w:t xml:space="preserve">Le immagini riprese saranno accessibili ai soli soggetti autorizzati dalla normativa vigente ed, in particolare, la titolare del trattamento ed ai soli “designati” e preposti, con diversi livelli di autorizzazione, informati sugli obblighi da rispettare e sulle responsabilità connessa in caso di </w:t>
      </w:r>
      <w:proofErr w:type="spellStart"/>
      <w:r w:rsidRPr="00C50621">
        <w:rPr>
          <w:rFonts w:ascii="Times New Roman" w:eastAsia="Times New Roman" w:hAnsi="Times New Roman" w:cs="Times New Roman"/>
          <w:sz w:val="24"/>
          <w:szCs w:val="24"/>
          <w:lang w:eastAsia="it-IT"/>
        </w:rPr>
        <w:t>violazione,nonché</w:t>
      </w:r>
      <w:proofErr w:type="spellEnd"/>
      <w:r w:rsidRPr="00C50621">
        <w:rPr>
          <w:rFonts w:ascii="Times New Roman" w:eastAsia="Times New Roman" w:hAnsi="Times New Roman" w:cs="Times New Roman"/>
          <w:sz w:val="24"/>
          <w:szCs w:val="24"/>
          <w:lang w:eastAsia="it-IT"/>
        </w:rPr>
        <w:t xml:space="preserve"> alle imprese espressamente nominate come “responsabili del trattamento” ( per esigenze di manutenzione tecnologica dei programmi gestionali del servizio).</w:t>
      </w:r>
      <w:r w:rsidRPr="00C50621">
        <w:rPr>
          <w:rFonts w:ascii="Times New Roman" w:eastAsia="Times New Roman" w:hAnsi="Times New Roman" w:cs="Times New Roman"/>
          <w:sz w:val="24"/>
          <w:szCs w:val="24"/>
          <w:lang w:eastAsia="it-IT"/>
        </w:rPr>
        <w:br/>
        <w:t>Eventuali destinatari dei dati trattati: I dati trattati non saranno oggetto di comunicazione a terzi, ad eccezione dei casi di espressa e motivata disposizione dell’Autorità giudiziaria, cosi come previsto nel vigente regolamento sulla videosorveglianza, al quale si rimanda.</w:t>
      </w:r>
      <w:r w:rsidRPr="00C50621">
        <w:rPr>
          <w:rFonts w:ascii="Times New Roman" w:eastAsia="Times New Roman" w:hAnsi="Times New Roman" w:cs="Times New Roman"/>
          <w:sz w:val="24"/>
          <w:szCs w:val="24"/>
          <w:lang w:eastAsia="it-IT"/>
        </w:rPr>
        <w:br/>
        <w:t>Diffusione dei dati: I dati non saranno diffusi.</w:t>
      </w:r>
      <w:r w:rsidRPr="00C50621">
        <w:rPr>
          <w:rFonts w:ascii="Times New Roman" w:eastAsia="Times New Roman" w:hAnsi="Times New Roman" w:cs="Times New Roman"/>
          <w:sz w:val="24"/>
          <w:szCs w:val="24"/>
          <w:lang w:eastAsia="it-IT"/>
        </w:rPr>
        <w:br/>
        <w:t>Periodo di conservazione dei dati: I sistemi sono programmati in modo da operare la cancellazione automatica delle informazioni allo scadere del termine previsto dalla legge ed indicato nello specifico regolamento comunale, laddove non vi siano ragioni, per disposizione dell’autorità giudiziaria o di altre autorità competenti, che ne giustifichino la conservazione.</w:t>
      </w:r>
      <w:r w:rsidRPr="00C50621">
        <w:rPr>
          <w:rFonts w:ascii="Times New Roman" w:eastAsia="Times New Roman" w:hAnsi="Times New Roman" w:cs="Times New Roman"/>
          <w:sz w:val="24"/>
          <w:szCs w:val="24"/>
          <w:lang w:eastAsia="it-IT"/>
        </w:rPr>
        <w:br/>
        <w:t xml:space="preserve">Diritto degli interessati: Ai sensi degli artt.15 e seguenti del regolamento europeo ed in relazione ad ogni trattamento dei dati </w:t>
      </w:r>
      <w:proofErr w:type="spellStart"/>
      <w:r w:rsidRPr="00C50621">
        <w:rPr>
          <w:rFonts w:ascii="Times New Roman" w:eastAsia="Times New Roman" w:hAnsi="Times New Roman" w:cs="Times New Roman"/>
          <w:sz w:val="24"/>
          <w:szCs w:val="24"/>
          <w:lang w:eastAsia="it-IT"/>
        </w:rPr>
        <w:t>personali,l’interessato</w:t>
      </w:r>
      <w:proofErr w:type="spellEnd"/>
      <w:r w:rsidRPr="00C50621">
        <w:rPr>
          <w:rFonts w:ascii="Times New Roman" w:eastAsia="Times New Roman" w:hAnsi="Times New Roman" w:cs="Times New Roman"/>
          <w:sz w:val="24"/>
          <w:szCs w:val="24"/>
          <w:lang w:eastAsia="it-IT"/>
        </w:rPr>
        <w:t xml:space="preserve"> ha il diritto di ottenere dal titolare del trattamento la conferma che sia o meno in corso un trattamento di dati personali che lo riguardano e in tal caso, di ottenere l’accesso ai dati personali e alle seguenti informazioni</w:t>
      </w:r>
      <w:r w:rsidRPr="00C50621">
        <w:rPr>
          <w:rFonts w:ascii="Times New Roman" w:eastAsia="Times New Roman" w:hAnsi="Times New Roman" w:cs="Times New Roman"/>
          <w:sz w:val="24"/>
          <w:szCs w:val="24"/>
          <w:lang w:eastAsia="it-IT"/>
        </w:rPr>
        <w:br/>
        <w:t>• le finalità del trattamento;</w:t>
      </w:r>
      <w:r w:rsidRPr="00C50621">
        <w:rPr>
          <w:rFonts w:ascii="Times New Roman" w:eastAsia="Times New Roman" w:hAnsi="Times New Roman" w:cs="Times New Roman"/>
          <w:sz w:val="24"/>
          <w:szCs w:val="24"/>
          <w:lang w:eastAsia="it-IT"/>
        </w:rPr>
        <w:br/>
        <w:t>• le categorie di dati personali in questione;</w:t>
      </w:r>
      <w:r w:rsidRPr="00C50621">
        <w:rPr>
          <w:rFonts w:ascii="Times New Roman" w:eastAsia="Times New Roman" w:hAnsi="Times New Roman" w:cs="Times New Roman"/>
          <w:sz w:val="24"/>
          <w:szCs w:val="24"/>
          <w:lang w:eastAsia="it-IT"/>
        </w:rPr>
        <w:br/>
        <w:t>• i destinatari o le categorie di destinatari a cui i dati personali sono stati o saranno comunicati, in particolare se destinatari di paesi terzi o organizzazioni internazionali;</w:t>
      </w:r>
      <w:r w:rsidRPr="00C50621">
        <w:rPr>
          <w:rFonts w:ascii="Times New Roman" w:eastAsia="Times New Roman" w:hAnsi="Times New Roman" w:cs="Times New Roman"/>
          <w:sz w:val="24"/>
          <w:szCs w:val="24"/>
          <w:lang w:eastAsia="it-IT"/>
        </w:rPr>
        <w:br/>
        <w:t>• quando possibile, il periodo di conservazione dei dati personali previsto oppure, se non è possibile, i criteri utilizzati per determinare tale periodo;</w:t>
      </w:r>
      <w:r w:rsidRPr="00C50621">
        <w:rPr>
          <w:rFonts w:ascii="Times New Roman" w:eastAsia="Times New Roman" w:hAnsi="Times New Roman" w:cs="Times New Roman"/>
          <w:sz w:val="24"/>
          <w:szCs w:val="24"/>
          <w:lang w:eastAsia="it-IT"/>
        </w:rPr>
        <w:br/>
        <w:t>• l’esistenza del diritto dell’interessato di chiedere al titolare del trattamento la rettifica o la cancellazione dei dati personali o la limitazione del trattamento dei dati personali che lo riguardano o di opporsi al loro trattamento;</w:t>
      </w:r>
      <w:r w:rsidRPr="00C50621">
        <w:rPr>
          <w:rFonts w:ascii="Times New Roman" w:eastAsia="Times New Roman" w:hAnsi="Times New Roman" w:cs="Times New Roman"/>
          <w:sz w:val="24"/>
          <w:szCs w:val="24"/>
          <w:lang w:eastAsia="it-IT"/>
        </w:rPr>
        <w:br/>
        <w:t>• qualora i dati non siano raccolti presso l’interessato, tutte le informazioni disponibili sulla loro origine;</w:t>
      </w:r>
      <w:r w:rsidRPr="00C50621">
        <w:rPr>
          <w:rFonts w:ascii="Times New Roman" w:eastAsia="Times New Roman" w:hAnsi="Times New Roman" w:cs="Times New Roman"/>
          <w:sz w:val="24"/>
          <w:szCs w:val="24"/>
          <w:lang w:eastAsia="it-IT"/>
        </w:rPr>
        <w:br/>
      </w:r>
      <w:r w:rsidRPr="00C50621">
        <w:rPr>
          <w:rFonts w:ascii="Times New Roman" w:eastAsia="Times New Roman" w:hAnsi="Times New Roman" w:cs="Times New Roman"/>
          <w:sz w:val="24"/>
          <w:szCs w:val="24"/>
          <w:lang w:eastAsia="it-IT"/>
        </w:rPr>
        <w:lastRenderedPageBreak/>
        <w:t>L’interessato può proporre reclamo al Garante per la Protezione dei Dati Personali (www.garanteprivacy.it).</w:t>
      </w:r>
    </w:p>
    <w:p w:rsidR="00C50621" w:rsidRPr="00C50621" w:rsidRDefault="00C50621" w:rsidP="007A0B79">
      <w:pPr>
        <w:spacing w:before="100" w:beforeAutospacing="1" w:after="100" w:afterAutospacing="1" w:line="240" w:lineRule="auto"/>
        <w:rPr>
          <w:rFonts w:ascii="Times New Roman" w:eastAsia="Times New Roman" w:hAnsi="Times New Roman" w:cs="Times New Roman"/>
          <w:sz w:val="24"/>
          <w:szCs w:val="24"/>
          <w:lang w:eastAsia="it-IT"/>
        </w:rPr>
      </w:pPr>
      <w:r w:rsidRPr="00C50621">
        <w:rPr>
          <w:rFonts w:ascii="Times New Roman" w:eastAsia="Times New Roman" w:hAnsi="Times New Roman" w:cs="Times New Roman"/>
          <w:sz w:val="24"/>
          <w:szCs w:val="24"/>
          <w:lang w:eastAsia="it-IT"/>
        </w:rPr>
        <w:t>Per quanto non prevista nella presente informativa si rinvia al regolamento comunale disciplinante la tutela dei dati personali rilevati attraverso il sistema di videosorveglianza, approvato con atto deliberativo n. 92 del 24.09.2015 e pubblicato sul sito web del Comune di Dogliani – “ Amministrazione Trasparente- Atti generali” nonché alla vigente normativa disciplinante la materia.</w:t>
      </w:r>
    </w:p>
    <w:p w:rsidR="00C50621" w:rsidRPr="00C50621" w:rsidRDefault="00C50621" w:rsidP="007A0B79">
      <w:pPr>
        <w:spacing w:before="100" w:beforeAutospacing="1" w:after="100" w:afterAutospacing="1" w:line="240" w:lineRule="auto"/>
        <w:rPr>
          <w:rFonts w:ascii="Times New Roman" w:eastAsia="Times New Roman" w:hAnsi="Times New Roman" w:cs="Times New Roman"/>
          <w:sz w:val="24"/>
          <w:szCs w:val="24"/>
          <w:lang w:eastAsia="it-IT"/>
        </w:rPr>
      </w:pPr>
      <w:r w:rsidRPr="00C50621">
        <w:rPr>
          <w:rFonts w:ascii="Times New Roman" w:eastAsia="Times New Roman" w:hAnsi="Times New Roman" w:cs="Times New Roman"/>
          <w:sz w:val="24"/>
          <w:szCs w:val="24"/>
          <w:lang w:eastAsia="it-IT"/>
        </w:rPr>
        <w:t>Luogo e data</w:t>
      </w:r>
      <w:r w:rsidRPr="00C50621">
        <w:rPr>
          <w:rFonts w:ascii="Times New Roman" w:eastAsia="Times New Roman" w:hAnsi="Times New Roman" w:cs="Times New Roman"/>
          <w:sz w:val="24"/>
          <w:szCs w:val="24"/>
          <w:lang w:eastAsia="it-IT"/>
        </w:rPr>
        <w:br/>
        <w:t>Dogliani, 01.12.2020</w:t>
      </w:r>
      <w:r w:rsidRPr="00C50621">
        <w:rPr>
          <w:rFonts w:ascii="Times New Roman" w:eastAsia="Times New Roman" w:hAnsi="Times New Roman" w:cs="Times New Roman"/>
          <w:sz w:val="24"/>
          <w:szCs w:val="24"/>
          <w:lang w:eastAsia="it-IT"/>
        </w:rPr>
        <w:br/>
        <w:t>Il Titolare del Trattamento</w:t>
      </w:r>
      <w:r w:rsidRPr="00C50621">
        <w:rPr>
          <w:rFonts w:ascii="Times New Roman" w:eastAsia="Times New Roman" w:hAnsi="Times New Roman" w:cs="Times New Roman"/>
          <w:sz w:val="24"/>
          <w:szCs w:val="24"/>
          <w:lang w:eastAsia="it-IT"/>
        </w:rPr>
        <w:br/>
        <w:t>Comune di Dogliani</w:t>
      </w:r>
      <w:r w:rsidRPr="00C50621">
        <w:rPr>
          <w:rFonts w:ascii="Times New Roman" w:eastAsia="Times New Roman" w:hAnsi="Times New Roman" w:cs="Times New Roman"/>
          <w:sz w:val="24"/>
          <w:szCs w:val="24"/>
          <w:lang w:eastAsia="it-IT"/>
        </w:rPr>
        <w:br/>
        <w:t>Il Sindaco</w:t>
      </w:r>
      <w:r w:rsidRPr="00C50621">
        <w:rPr>
          <w:rFonts w:ascii="Times New Roman" w:eastAsia="Times New Roman" w:hAnsi="Times New Roman" w:cs="Times New Roman"/>
          <w:sz w:val="24"/>
          <w:szCs w:val="24"/>
          <w:lang w:eastAsia="it-IT"/>
        </w:rPr>
        <w:br/>
        <w:t>f.to Ugo ARNUFLO</w:t>
      </w:r>
    </w:p>
    <w:p w:rsidR="00733239" w:rsidRDefault="00733239" w:rsidP="007A0B79"/>
    <w:sectPr w:rsidR="007332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621"/>
    <w:rsid w:val="00733239"/>
    <w:rsid w:val="007A0B79"/>
    <w:rsid w:val="00C506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C5062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C50621"/>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C5062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C5062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C50621"/>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C5062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75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1167</Words>
  <Characters>6657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Ileana</dc:creator>
  <cp:lastModifiedBy>Ileana</cp:lastModifiedBy>
  <cp:revision>2</cp:revision>
  <dcterms:created xsi:type="dcterms:W3CDTF">2022-06-24T12:19:00Z</dcterms:created>
  <dcterms:modified xsi:type="dcterms:W3CDTF">2022-06-24T12:19:00Z</dcterms:modified>
</cp:coreProperties>
</file>